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14A6" w14:textId="553EFB6D" w:rsidR="00910908" w:rsidRPr="006746F1" w:rsidRDefault="00910908" w:rsidP="00910908">
      <w:pPr>
        <w:jc w:val="center"/>
        <w:rPr>
          <w:rFonts w:ascii="Lucida Bright" w:hAnsi="Lucida Bright"/>
          <w:b/>
          <w:bCs/>
          <w:color w:val="C00000"/>
          <w:sz w:val="36"/>
          <w:szCs w:val="36"/>
        </w:rPr>
      </w:pPr>
      <w:r w:rsidRPr="006746F1">
        <w:rPr>
          <w:rFonts w:ascii="Lucida Bright" w:hAnsi="Lucida Bright"/>
          <w:b/>
          <w:bCs/>
          <w:color w:val="C00000"/>
          <w:sz w:val="36"/>
          <w:szCs w:val="36"/>
        </w:rPr>
        <w:t>EGR 310 Final</w:t>
      </w:r>
      <w:r w:rsidR="00767089" w:rsidRPr="006746F1">
        <w:rPr>
          <w:rFonts w:ascii="Lucida Bright" w:hAnsi="Lucida Bright"/>
          <w:b/>
          <w:bCs/>
          <w:color w:val="C00000"/>
          <w:sz w:val="36"/>
          <w:szCs w:val="36"/>
        </w:rPr>
        <w:t xml:space="preserve"> Exam</w:t>
      </w:r>
      <w:r w:rsidRPr="006746F1">
        <w:rPr>
          <w:rFonts w:ascii="Lucida Bright" w:hAnsi="Lucida Bright"/>
          <w:b/>
          <w:bCs/>
          <w:color w:val="C00000"/>
          <w:sz w:val="36"/>
          <w:szCs w:val="36"/>
        </w:rPr>
        <w:t xml:space="preserve"> Study Notes</w:t>
      </w:r>
    </w:p>
    <w:p w14:paraId="6C4068A0" w14:textId="291D66DB" w:rsidR="006746F1" w:rsidRPr="005D5600" w:rsidRDefault="006746F1" w:rsidP="00910908">
      <w:pPr>
        <w:jc w:val="center"/>
        <w:rPr>
          <w:rFonts w:ascii="Lucida Bright" w:hAnsi="Lucida Bright"/>
          <w:b/>
          <w:bCs/>
          <w:color w:val="002060"/>
          <w:sz w:val="36"/>
          <w:szCs w:val="36"/>
        </w:rPr>
      </w:pPr>
      <w:r>
        <w:rPr>
          <w:rFonts w:ascii="Lucida Bright" w:hAnsi="Lucida Bright"/>
          <w:b/>
          <w:bCs/>
          <w:color w:val="002060"/>
          <w:sz w:val="36"/>
          <w:szCs w:val="36"/>
        </w:rPr>
        <w:t>Email version</w:t>
      </w:r>
    </w:p>
    <w:p w14:paraId="46A17E5F" w14:textId="1C9ACAC4" w:rsidR="005D5600" w:rsidRPr="006746F1" w:rsidRDefault="0059759B" w:rsidP="00910908">
      <w:pPr>
        <w:jc w:val="center"/>
        <w:rPr>
          <w:rFonts w:ascii="Lucida Bright" w:hAnsi="Lucida Bright"/>
          <w:b/>
          <w:bCs/>
          <w:color w:val="385623" w:themeColor="accent6" w:themeShade="80"/>
          <w:sz w:val="36"/>
          <w:szCs w:val="36"/>
        </w:rPr>
      </w:pPr>
      <w:r>
        <w:rPr>
          <w:rFonts w:ascii="Lucida Bright" w:hAnsi="Lucida Bright"/>
          <w:b/>
          <w:bCs/>
          <w:color w:val="385623" w:themeColor="accent6" w:themeShade="80"/>
          <w:sz w:val="36"/>
          <w:szCs w:val="36"/>
        </w:rPr>
        <w:t>5</w:t>
      </w:r>
      <w:r w:rsidR="005D5600" w:rsidRPr="006746F1">
        <w:rPr>
          <w:rFonts w:ascii="Lucida Bright" w:hAnsi="Lucida Bright"/>
          <w:b/>
          <w:bCs/>
          <w:color w:val="385623" w:themeColor="accent6" w:themeShade="80"/>
          <w:sz w:val="36"/>
          <w:szCs w:val="36"/>
        </w:rPr>
        <w:t>/1/23</w:t>
      </w:r>
    </w:p>
    <w:p w14:paraId="0F7DF6CE" w14:textId="77777777" w:rsidR="00910908" w:rsidRPr="00910908" w:rsidRDefault="00910908" w:rsidP="00910908">
      <w:pPr>
        <w:rPr>
          <w:rFonts w:ascii="Lucida Bright" w:hAnsi="Lucida Bright"/>
          <w:sz w:val="24"/>
          <w:szCs w:val="24"/>
        </w:rPr>
      </w:pPr>
    </w:p>
    <w:p w14:paraId="6E71EFC9" w14:textId="05EDE4BB"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1.</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One of the major advantages of MACRS is that the "property class lives" are usually less than the "actual useful lives", thus providing a tax advantage early after investment.</w:t>
      </w:r>
    </w:p>
    <w:p w14:paraId="126C82C6" w14:textId="77777777" w:rsidR="005D5600" w:rsidRPr="00910908" w:rsidRDefault="005D5600" w:rsidP="00910908">
      <w:pPr>
        <w:rPr>
          <w:rFonts w:ascii="Lucida Bright" w:hAnsi="Lucida Bright"/>
          <w:sz w:val="24"/>
          <w:szCs w:val="24"/>
        </w:rPr>
      </w:pPr>
    </w:p>
    <w:p w14:paraId="3D021B9D" w14:textId="77777777"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2.</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When comparing mutually exclusive investments which all have an IRR above the MARR, economically, the investment with the highest internal rate of return is always preferred over investments with a lower internal rate of return. It is not true. </w:t>
      </w:r>
    </w:p>
    <w:p w14:paraId="14EA3652" w14:textId="77777777" w:rsidR="00910908" w:rsidRPr="00910908" w:rsidRDefault="00910908" w:rsidP="00910908">
      <w:pPr>
        <w:rPr>
          <w:rFonts w:ascii="Lucida Bright" w:hAnsi="Lucida Bright"/>
          <w:sz w:val="24"/>
          <w:szCs w:val="24"/>
        </w:rPr>
      </w:pPr>
    </w:p>
    <w:p w14:paraId="7832AAEC" w14:textId="5C4E0A1F"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3.</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Investment size needs to be considered as well. Example. An investment of $10,000 at 7% will yield $700 at the end of a year whereas an investment of $6,000 at 10% will yield $600. The $10,000 investment is preferred.</w:t>
      </w:r>
    </w:p>
    <w:p w14:paraId="4AD41658" w14:textId="769E00ED" w:rsidR="00910908" w:rsidRPr="00910908" w:rsidRDefault="00910908" w:rsidP="00910908">
      <w:pPr>
        <w:rPr>
          <w:rFonts w:ascii="Lucida Bright" w:hAnsi="Lucida Bright"/>
          <w:sz w:val="24"/>
          <w:szCs w:val="24"/>
        </w:rPr>
      </w:pPr>
      <w:r w:rsidRPr="00910908">
        <w:rPr>
          <w:rFonts w:ascii="Lucida Bright" w:hAnsi="Lucida Bright"/>
          <w:sz w:val="24"/>
          <w:szCs w:val="24"/>
        </w:rPr>
        <w:t>Consider the following cash flows:</w:t>
      </w:r>
    </w:p>
    <w:p w14:paraId="456A1C7D" w14:textId="54C21E9B" w:rsidR="00910908" w:rsidRPr="00910908" w:rsidRDefault="00910908" w:rsidP="00910908">
      <w:pPr>
        <w:rPr>
          <w:rFonts w:ascii="Lucida Bright" w:hAnsi="Lucida Bright"/>
          <w:sz w:val="24"/>
          <w:szCs w:val="24"/>
        </w:rPr>
      </w:pPr>
      <w:r>
        <w:rPr>
          <w:rFonts w:ascii="Lucida Bright" w:hAnsi="Lucida Bright"/>
          <w:sz w:val="24"/>
          <w:szCs w:val="24"/>
        </w:rPr>
        <w:t xml:space="preserve">        </w:t>
      </w:r>
      <w:r w:rsidRPr="00910908">
        <w:rPr>
          <w:rFonts w:ascii="Lucida Bright" w:hAnsi="Lucida Bright"/>
          <w:sz w:val="24"/>
          <w:szCs w:val="24"/>
        </w:rPr>
        <w:t>Cash Flow</w:t>
      </w:r>
    </w:p>
    <w:p w14:paraId="12D3BE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-$10,000</w:t>
      </w:r>
    </w:p>
    <w:p w14:paraId="6033AB3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$1,000</w:t>
      </w:r>
    </w:p>
    <w:p w14:paraId="393C929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$2,000</w:t>
      </w:r>
    </w:p>
    <w:p w14:paraId="63D1298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$3,000</w:t>
      </w:r>
    </w:p>
    <w:p w14:paraId="6A3355D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$4,000</w:t>
      </w:r>
    </w:p>
    <w:p w14:paraId="4E70261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$5,000</w:t>
      </w:r>
    </w:p>
    <w:p w14:paraId="59CDF1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Which equation could you use to compute the IRR?</w:t>
      </w:r>
    </w:p>
    <w:p w14:paraId="2C0A6F63" w14:textId="61BD1463" w:rsidR="00910908" w:rsidRPr="00910908" w:rsidRDefault="00910908" w:rsidP="00910908">
      <w:pPr>
        <w:rPr>
          <w:rFonts w:ascii="Lucida Bright" w:hAnsi="Lucida Bright"/>
          <w:sz w:val="24"/>
          <w:szCs w:val="24"/>
        </w:rPr>
      </w:pPr>
      <w:r w:rsidRPr="00910908">
        <w:rPr>
          <w:rFonts w:ascii="Lucida Bright" w:hAnsi="Lucida Bright"/>
          <w:sz w:val="24"/>
          <w:szCs w:val="24"/>
        </w:rPr>
        <w:t>-$10,000 + $1,000 * (P/A, i, 5) + $1,000 * (P/G, i, 5) = ………………..</w:t>
      </w:r>
    </w:p>
    <w:p w14:paraId="1F485A36" w14:textId="2DC4099C" w:rsidR="00910908" w:rsidRPr="00910908" w:rsidRDefault="00910908" w:rsidP="00910908">
      <w:pPr>
        <w:rPr>
          <w:rFonts w:ascii="Lucida Bright" w:hAnsi="Lucida Bright"/>
          <w:sz w:val="24"/>
          <w:szCs w:val="24"/>
        </w:rPr>
      </w:pPr>
      <w:r w:rsidRPr="00910908">
        <w:rPr>
          <w:rFonts w:ascii="Lucida Bright" w:hAnsi="Lucida Bright"/>
          <w:sz w:val="24"/>
          <w:szCs w:val="24"/>
        </w:rPr>
        <w:t>Break the cash flow into a $1000 annuity and a gradient of $1000.</w:t>
      </w:r>
    </w:p>
    <w:p w14:paraId="35B99512" w14:textId="77777777" w:rsidR="00910908" w:rsidRPr="00910908" w:rsidRDefault="00910908" w:rsidP="00910908">
      <w:pPr>
        <w:rPr>
          <w:rFonts w:ascii="Lucida Bright" w:hAnsi="Lucida Bright"/>
          <w:sz w:val="24"/>
          <w:szCs w:val="24"/>
        </w:rPr>
      </w:pPr>
    </w:p>
    <w:p w14:paraId="2B98AA02"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b/>
      </w:r>
    </w:p>
    <w:p w14:paraId="1ABED9BB" w14:textId="77777777" w:rsidR="00910908" w:rsidRPr="00910908" w:rsidRDefault="00910908" w:rsidP="00910908">
      <w:pPr>
        <w:rPr>
          <w:rFonts w:ascii="Lucida Bright" w:hAnsi="Lucida Bright"/>
          <w:sz w:val="24"/>
          <w:szCs w:val="24"/>
        </w:rPr>
      </w:pPr>
    </w:p>
    <w:p w14:paraId="26B3ADF5" w14:textId="77777777" w:rsidR="00910908" w:rsidRPr="00910908" w:rsidRDefault="00910908" w:rsidP="00910908">
      <w:pPr>
        <w:rPr>
          <w:rFonts w:ascii="Lucida Bright" w:hAnsi="Lucida Bright"/>
          <w:sz w:val="24"/>
          <w:szCs w:val="24"/>
        </w:rPr>
      </w:pPr>
    </w:p>
    <w:p w14:paraId="56254D5F" w14:textId="77777777" w:rsidR="00910908" w:rsidRPr="00910908" w:rsidRDefault="00910908" w:rsidP="00910908">
      <w:pPr>
        <w:rPr>
          <w:rFonts w:ascii="Lucida Bright" w:hAnsi="Lucida Bright"/>
          <w:sz w:val="24"/>
          <w:szCs w:val="24"/>
        </w:rPr>
      </w:pPr>
    </w:p>
    <w:p w14:paraId="70160648" w14:textId="53A1DEE7"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4.</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The internal rate of return (IRR) is the most frequently used measure in industry because</w:t>
      </w:r>
      <w:r w:rsidR="00430B6D">
        <w:rPr>
          <w:rFonts w:ascii="Lucida Bright" w:hAnsi="Lucida Bright"/>
          <w:sz w:val="24"/>
          <w:szCs w:val="24"/>
        </w:rPr>
        <w:t>:</w:t>
      </w:r>
    </w:p>
    <w:p w14:paraId="03F124A8" w14:textId="3D7DA6A9" w:rsidR="00430B6D" w:rsidRPr="00910908" w:rsidRDefault="00430B6D" w:rsidP="00910908">
      <w:pPr>
        <w:rPr>
          <w:rFonts w:ascii="Lucida Bright" w:hAnsi="Lucida Bright"/>
          <w:sz w:val="24"/>
          <w:szCs w:val="24"/>
        </w:rPr>
      </w:pPr>
      <w:r>
        <w:rPr>
          <w:rFonts w:ascii="Lucida Bright" w:hAnsi="Lucida Bright"/>
          <w:sz w:val="24"/>
          <w:szCs w:val="24"/>
        </w:rPr>
        <w:t xml:space="preserve">It is easy to </w:t>
      </w:r>
      <w:proofErr w:type="gramStart"/>
      <w:r>
        <w:rPr>
          <w:rFonts w:ascii="Lucida Bright" w:hAnsi="Lucida Bright"/>
          <w:sz w:val="24"/>
          <w:szCs w:val="24"/>
        </w:rPr>
        <w:t>use</w:t>
      </w:r>
      <w:proofErr w:type="gramEnd"/>
      <w:r>
        <w:rPr>
          <w:rFonts w:ascii="Lucida Bright" w:hAnsi="Lucida Bright"/>
          <w:sz w:val="24"/>
          <w:szCs w:val="24"/>
        </w:rPr>
        <w:t xml:space="preserve"> and the calculations are not linked to the MARR</w:t>
      </w:r>
    </w:p>
    <w:p w14:paraId="5704AB6A" w14:textId="11C38953"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p>
    <w:p w14:paraId="6930F3D9" w14:textId="60013E79"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5</w:t>
      </w:r>
      <w:r w:rsidR="005D5600" w:rsidRPr="005D5600">
        <w:rPr>
          <w:rFonts w:ascii="Lucida Bright" w:hAnsi="Lucida Bright"/>
          <w:b/>
          <w:bCs/>
          <w:color w:val="385623" w:themeColor="accent6" w:themeShade="80"/>
          <w:sz w:val="24"/>
          <w:szCs w:val="24"/>
        </w:rPr>
        <w:t>.</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The following equation may be used to compute the internal rate of return:</w:t>
      </w:r>
    </w:p>
    <w:p w14:paraId="190AFB6E" w14:textId="461C98E0" w:rsidR="00F00F6B" w:rsidRPr="00F00F6B" w:rsidRDefault="00F00F6B" w:rsidP="00910908">
      <w:pPr>
        <w:rPr>
          <w:rFonts w:ascii="Lucida Bright" w:hAnsi="Lucida Bright"/>
          <w:color w:val="C00000"/>
          <w:sz w:val="24"/>
          <w:szCs w:val="24"/>
        </w:rPr>
      </w:pPr>
      <w:r w:rsidRPr="00F00F6B">
        <w:rPr>
          <w:rFonts w:ascii="Lucida Bright" w:hAnsi="Lucida Bright"/>
          <w:color w:val="C00000"/>
          <w:sz w:val="24"/>
          <w:szCs w:val="24"/>
        </w:rPr>
        <w:t>Answer Key:</w:t>
      </w:r>
    </w:p>
    <w:p w14:paraId="1607ACB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p>
    <w:p w14:paraId="3F79BD00" w14:textId="5221B1E6"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PW of benefits = PW of costs</w:t>
      </w:r>
    </w:p>
    <w:p w14:paraId="5F0610D4" w14:textId="71B2AD4D"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6.</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XYZ company purchased a machine for the manufacture of springs for $24,000. The useful life of the machine is 8 years</w:t>
      </w:r>
      <w:r w:rsidR="00F00F6B">
        <w:rPr>
          <w:rFonts w:ascii="Lucida Bright" w:hAnsi="Lucida Bright"/>
          <w:sz w:val="24"/>
          <w:szCs w:val="24"/>
        </w:rPr>
        <w:t>,</w:t>
      </w:r>
      <w:r w:rsidRPr="00910908">
        <w:rPr>
          <w:rFonts w:ascii="Lucida Bright" w:hAnsi="Lucida Bright"/>
          <w:sz w:val="24"/>
          <w:szCs w:val="24"/>
        </w:rPr>
        <w:t xml:space="preserve"> and the salvage value after 8 years is $4,000. If the company uses straight line depreciation, what is the book value at the end of year 3?</w:t>
      </w:r>
    </w:p>
    <w:p w14:paraId="4A05994E" w14:textId="7538100A"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06C08EE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depreciation using straight line depreciation = (cost - salvage value)/(# years useful life) =</w:t>
      </w:r>
    </w:p>
    <w:p w14:paraId="2437E1E2" w14:textId="6F5DD8EF" w:rsidR="00910908" w:rsidRPr="00910908" w:rsidRDefault="00910908" w:rsidP="00910908">
      <w:pPr>
        <w:rPr>
          <w:rFonts w:ascii="Lucida Bright" w:hAnsi="Lucida Bright"/>
          <w:sz w:val="24"/>
          <w:szCs w:val="24"/>
        </w:rPr>
      </w:pPr>
      <w:r w:rsidRPr="00910908">
        <w:rPr>
          <w:rFonts w:ascii="Lucida Bright" w:hAnsi="Lucida Bright"/>
          <w:sz w:val="24"/>
          <w:szCs w:val="24"/>
        </w:rPr>
        <w:t>Cumulative depreciation after 3 years = 3 *</w:t>
      </w:r>
      <w:r w:rsidR="00430B6D">
        <w:rPr>
          <w:rFonts w:ascii="Lucida Bright" w:hAnsi="Lucida Bright"/>
          <w:sz w:val="24"/>
          <w:szCs w:val="24"/>
        </w:rPr>
        <w:t xml:space="preserve">Annual depreciation </w:t>
      </w:r>
      <w:r w:rsidRPr="00910908">
        <w:rPr>
          <w:rFonts w:ascii="Lucida Bright" w:hAnsi="Lucida Bright"/>
          <w:sz w:val="24"/>
          <w:szCs w:val="24"/>
        </w:rPr>
        <w:t xml:space="preserve"> = ……..</w:t>
      </w:r>
    </w:p>
    <w:p w14:paraId="0EE14F0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Book value after 3 years = purchase price - cumulative depreciation = …………….</w:t>
      </w:r>
    </w:p>
    <w:p w14:paraId="74A194A9" w14:textId="77777777" w:rsidR="00910908" w:rsidRPr="00910908" w:rsidRDefault="00910908" w:rsidP="00910908">
      <w:pPr>
        <w:rPr>
          <w:rFonts w:ascii="Lucida Bright" w:hAnsi="Lucida Bright"/>
          <w:sz w:val="24"/>
          <w:szCs w:val="24"/>
        </w:rPr>
      </w:pPr>
    </w:p>
    <w:p w14:paraId="75D0FE6B" w14:textId="592440C4"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7.</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A car costs $8,000 and has an anticipated $1,000 salvage value at the end of its five</w:t>
      </w:r>
      <w:r>
        <w:rPr>
          <w:rFonts w:ascii="Lucida Bright" w:hAnsi="Lucida Bright"/>
          <w:sz w:val="24"/>
          <w:szCs w:val="24"/>
        </w:rPr>
        <w:t>-y</w:t>
      </w:r>
      <w:r w:rsidRPr="00910908">
        <w:rPr>
          <w:rFonts w:ascii="Lucida Bright" w:hAnsi="Lucida Bright"/>
          <w:sz w:val="24"/>
          <w:szCs w:val="24"/>
        </w:rPr>
        <w:t xml:space="preserve">ear depreciable life. Compute the depreciation allowance at the end of year 4 using MACRS (assume a </w:t>
      </w:r>
      <w:r w:rsidR="00E464C4" w:rsidRPr="00910908">
        <w:rPr>
          <w:rFonts w:ascii="Lucida Bright" w:hAnsi="Lucida Bright"/>
          <w:sz w:val="24"/>
          <w:szCs w:val="24"/>
        </w:rPr>
        <w:t>5-year</w:t>
      </w:r>
      <w:r w:rsidRPr="00910908">
        <w:rPr>
          <w:rFonts w:ascii="Lucida Bright" w:hAnsi="Lucida Bright"/>
          <w:sz w:val="24"/>
          <w:szCs w:val="24"/>
        </w:rPr>
        <w:t xml:space="preserve"> property class). </w:t>
      </w:r>
    </w:p>
    <w:p w14:paraId="112AEDB0" w14:textId="70F4CF85" w:rsidR="00910908" w:rsidRPr="00F00F6B"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r w:rsidRPr="00F00F6B">
        <w:rPr>
          <w:rFonts w:ascii="Lucida Bright" w:hAnsi="Lucida Bright"/>
          <w:sz w:val="24"/>
          <w:szCs w:val="24"/>
        </w:rPr>
        <w:tab/>
      </w:r>
    </w:p>
    <w:p w14:paraId="36ED3F4C" w14:textId="422F0306"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Using MACRS table for </w:t>
      </w:r>
      <w:r w:rsidR="00E464C4" w:rsidRPr="00910908">
        <w:rPr>
          <w:rFonts w:ascii="Lucida Bright" w:hAnsi="Lucida Bright"/>
          <w:sz w:val="24"/>
          <w:szCs w:val="24"/>
        </w:rPr>
        <w:t>5-year</w:t>
      </w:r>
      <w:r w:rsidRPr="00910908">
        <w:rPr>
          <w:rFonts w:ascii="Lucida Bright" w:hAnsi="Lucida Bright"/>
          <w:sz w:val="24"/>
          <w:szCs w:val="24"/>
        </w:rPr>
        <w:t xml:space="preserve"> property such as a car, year 4 depreciation is ……….</w:t>
      </w:r>
    </w:p>
    <w:p w14:paraId="46A20F9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$8,000 * ……..= …….</w:t>
      </w:r>
    </w:p>
    <w:p w14:paraId="523CEA8C" w14:textId="7ECD0678" w:rsidR="00910908" w:rsidRDefault="00910908" w:rsidP="00910908">
      <w:pPr>
        <w:rPr>
          <w:rFonts w:ascii="Lucida Bright" w:hAnsi="Lucida Bright"/>
          <w:sz w:val="24"/>
          <w:szCs w:val="24"/>
        </w:rPr>
      </w:pPr>
    </w:p>
    <w:p w14:paraId="1A7E36B0" w14:textId="7704B29C" w:rsidR="00767089" w:rsidRDefault="00767089" w:rsidP="00910908">
      <w:pPr>
        <w:rPr>
          <w:rFonts w:ascii="Lucida Bright" w:hAnsi="Lucida Bright"/>
          <w:sz w:val="24"/>
          <w:szCs w:val="24"/>
        </w:rPr>
      </w:pPr>
    </w:p>
    <w:p w14:paraId="0A44FF1D" w14:textId="13FBB981" w:rsidR="00767089" w:rsidRDefault="00767089" w:rsidP="00910908">
      <w:pPr>
        <w:rPr>
          <w:rFonts w:ascii="Lucida Bright" w:hAnsi="Lucida Bright"/>
          <w:sz w:val="24"/>
          <w:szCs w:val="24"/>
        </w:rPr>
      </w:pPr>
    </w:p>
    <w:p w14:paraId="3B0845A8" w14:textId="77777777" w:rsidR="00767089" w:rsidRPr="00910908" w:rsidRDefault="00767089" w:rsidP="00910908">
      <w:pPr>
        <w:rPr>
          <w:rFonts w:ascii="Lucida Bright" w:hAnsi="Lucida Bright"/>
          <w:sz w:val="24"/>
          <w:szCs w:val="24"/>
        </w:rPr>
      </w:pPr>
    </w:p>
    <w:p w14:paraId="05FEDCC5" w14:textId="64F7121B"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8.</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piece of construction machinery costs $9,000 and has an anticipated $1,000 salvage value at the end of its </w:t>
      </w:r>
      <w:r w:rsidR="00E464C4" w:rsidRPr="00910908">
        <w:rPr>
          <w:rFonts w:ascii="Lucida Bright" w:hAnsi="Lucida Bright"/>
          <w:sz w:val="24"/>
          <w:szCs w:val="24"/>
        </w:rPr>
        <w:t>five-year</w:t>
      </w:r>
      <w:r w:rsidRPr="00910908">
        <w:rPr>
          <w:rFonts w:ascii="Lucida Bright" w:hAnsi="Lucida Bright"/>
          <w:sz w:val="24"/>
          <w:szCs w:val="24"/>
        </w:rPr>
        <w:t xml:space="preserve"> depreciable life. Compute the depreciation allowance for the end of year 2 using straight line depreciation.</w:t>
      </w:r>
    </w:p>
    <w:p w14:paraId="1D68383A" w14:textId="77777777" w:rsidR="00910908" w:rsidRPr="00910908" w:rsidRDefault="00910908" w:rsidP="00910908">
      <w:pPr>
        <w:rPr>
          <w:rFonts w:ascii="Lucida Bright" w:hAnsi="Lucida Bright"/>
          <w:sz w:val="24"/>
          <w:szCs w:val="24"/>
        </w:rPr>
      </w:pPr>
    </w:p>
    <w:p w14:paraId="4241C790" w14:textId="3D7A8A1D"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7091A58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cost - …… salvage value)/5 = ……. / year</w:t>
      </w:r>
    </w:p>
    <w:p w14:paraId="6AB431D1" w14:textId="77777777" w:rsidR="00910908" w:rsidRDefault="00910908" w:rsidP="00910908">
      <w:pPr>
        <w:rPr>
          <w:rFonts w:ascii="Lucida Bright" w:hAnsi="Lucida Bright"/>
          <w:sz w:val="24"/>
          <w:szCs w:val="24"/>
        </w:rPr>
      </w:pPr>
    </w:p>
    <w:p w14:paraId="7FCF77AD" w14:textId="08B389A5"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9.</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What is the depreciation of assets</w:t>
      </w:r>
    </w:p>
    <w:p w14:paraId="552F2BDF" w14:textId="774CA737" w:rsidR="00910908" w:rsidRPr="00910908" w:rsidRDefault="00910908" w:rsidP="00910908">
      <w:pPr>
        <w:rPr>
          <w:rFonts w:ascii="Lucida Bright" w:hAnsi="Lucida Bright"/>
          <w:sz w:val="24"/>
          <w:szCs w:val="24"/>
        </w:rPr>
      </w:pPr>
      <w:r w:rsidRPr="00910908">
        <w:rPr>
          <w:rFonts w:ascii="Lucida Bright" w:hAnsi="Lucida Bright"/>
          <w:sz w:val="24"/>
          <w:szCs w:val="24"/>
        </w:rPr>
        <w:t>Answer:</w:t>
      </w:r>
      <w:r>
        <w:rPr>
          <w:rFonts w:ascii="Lucida Bright" w:hAnsi="Lucida Bright"/>
          <w:sz w:val="24"/>
          <w:szCs w:val="24"/>
        </w:rPr>
        <w:t xml:space="preserve"> Write your definition.</w:t>
      </w:r>
    </w:p>
    <w:p w14:paraId="0DB2E5F4" w14:textId="77777777" w:rsidR="00910908" w:rsidRPr="00910908" w:rsidRDefault="00910908" w:rsidP="00910908">
      <w:pPr>
        <w:rPr>
          <w:rFonts w:ascii="Lucida Bright" w:hAnsi="Lucida Bright"/>
          <w:sz w:val="24"/>
          <w:szCs w:val="24"/>
        </w:rPr>
      </w:pPr>
    </w:p>
    <w:p w14:paraId="232C7040" w14:textId="7E582D99"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10.</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If you bought a bond above face value, you have bought it at a </w:t>
      </w:r>
      <w:r w:rsidRPr="00F00F6B">
        <w:rPr>
          <w:rFonts w:ascii="Lucida Bright" w:hAnsi="Lucida Bright"/>
          <w:color w:val="C00000"/>
          <w:sz w:val="24"/>
          <w:szCs w:val="24"/>
        </w:rPr>
        <w:t>premium</w:t>
      </w:r>
      <w:r w:rsidR="00F00F6B">
        <w:rPr>
          <w:rFonts w:ascii="Lucida Bright" w:hAnsi="Lucida Bright"/>
          <w:sz w:val="24"/>
          <w:szCs w:val="24"/>
        </w:rPr>
        <w:t xml:space="preserve"> or a </w:t>
      </w:r>
      <w:r w:rsidR="00F00F6B" w:rsidRPr="00430B6D">
        <w:rPr>
          <w:rFonts w:ascii="Lucida Bright" w:hAnsi="Lucida Bright"/>
          <w:color w:val="833C0B" w:themeColor="accent2" w:themeShade="80"/>
          <w:sz w:val="24"/>
          <w:szCs w:val="24"/>
        </w:rPr>
        <w:t>discount</w:t>
      </w:r>
      <w:r w:rsidR="00F00F6B">
        <w:rPr>
          <w:rFonts w:ascii="Lucida Bright" w:hAnsi="Lucida Bright"/>
          <w:sz w:val="24"/>
          <w:szCs w:val="24"/>
        </w:rPr>
        <w:t>?</w:t>
      </w:r>
    </w:p>
    <w:p w14:paraId="7ADAF9F9" w14:textId="77777777" w:rsidR="00910908" w:rsidRPr="00910908" w:rsidRDefault="00910908" w:rsidP="00910908">
      <w:pPr>
        <w:rPr>
          <w:rFonts w:ascii="Lucida Bright" w:hAnsi="Lucida Bright"/>
          <w:sz w:val="24"/>
          <w:szCs w:val="24"/>
        </w:rPr>
      </w:pPr>
    </w:p>
    <w:p w14:paraId="3DB4C489" w14:textId="451662A8"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11.</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For a given set of cash flows, when computing the present worth, as the interest rate used goes up, the present worth goes</w:t>
      </w:r>
      <w:r w:rsidR="00F00F6B">
        <w:rPr>
          <w:rFonts w:ascii="Lucida Bright" w:hAnsi="Lucida Bright"/>
          <w:sz w:val="24"/>
          <w:szCs w:val="24"/>
        </w:rPr>
        <w:t xml:space="preserve"> </w:t>
      </w:r>
      <w:r w:rsidR="00F00F6B" w:rsidRPr="00F00F6B">
        <w:rPr>
          <w:rFonts w:ascii="Lucida Bright" w:hAnsi="Lucida Bright"/>
          <w:color w:val="C00000"/>
          <w:sz w:val="24"/>
          <w:szCs w:val="24"/>
        </w:rPr>
        <w:t>up</w:t>
      </w:r>
      <w:r w:rsidR="00F00F6B">
        <w:rPr>
          <w:rFonts w:ascii="Lucida Bright" w:hAnsi="Lucida Bright"/>
          <w:sz w:val="24"/>
          <w:szCs w:val="24"/>
        </w:rPr>
        <w:t xml:space="preserve"> or</w:t>
      </w:r>
      <w:r w:rsidRPr="00910908">
        <w:rPr>
          <w:rFonts w:ascii="Lucida Bright" w:hAnsi="Lucida Bright"/>
          <w:sz w:val="24"/>
          <w:szCs w:val="24"/>
        </w:rPr>
        <w:t xml:space="preserve"> </w:t>
      </w:r>
      <w:r w:rsidRPr="00F00F6B">
        <w:rPr>
          <w:rFonts w:ascii="Lucida Bright" w:hAnsi="Lucida Bright"/>
          <w:color w:val="C00000"/>
          <w:sz w:val="24"/>
          <w:szCs w:val="24"/>
        </w:rPr>
        <w:t>down</w:t>
      </w:r>
      <w:r w:rsidRPr="00910908">
        <w:rPr>
          <w:rFonts w:ascii="Lucida Bright" w:hAnsi="Lucida Bright"/>
          <w:sz w:val="24"/>
          <w:szCs w:val="24"/>
        </w:rPr>
        <w:t>.</w:t>
      </w:r>
    </w:p>
    <w:p w14:paraId="5AE49801" w14:textId="77777777" w:rsidR="00910908" w:rsidRPr="00910908" w:rsidRDefault="00910908" w:rsidP="00910908">
      <w:pPr>
        <w:rPr>
          <w:rFonts w:ascii="Lucida Bright" w:hAnsi="Lucida Bright"/>
          <w:sz w:val="24"/>
          <w:szCs w:val="24"/>
        </w:rPr>
      </w:pPr>
    </w:p>
    <w:p w14:paraId="0EA84F35" w14:textId="476515EC"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12.</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corporation expects to receive $50,000 each year for 8 years from the sale of a product. There will be an initial investment of $160,000. Manufacturing and sales expenses will be $20,300 per year. Assume straight-line depreciation, </w:t>
      </w:r>
      <w:r w:rsidR="00E464C4" w:rsidRPr="00910908">
        <w:rPr>
          <w:rFonts w:ascii="Lucida Bright" w:hAnsi="Lucida Bright"/>
          <w:sz w:val="24"/>
          <w:szCs w:val="24"/>
        </w:rPr>
        <w:t>an</w:t>
      </w:r>
      <w:r w:rsidRPr="00910908">
        <w:rPr>
          <w:rFonts w:ascii="Lucida Bright" w:hAnsi="Lucida Bright"/>
          <w:sz w:val="24"/>
          <w:szCs w:val="24"/>
        </w:rPr>
        <w:t xml:space="preserve"> 8-year useful life and no salvage value. Use a 30% income tax rate. Determine the projected after-tax rate of return (use closest rate from table. Do not interpolate.).</w:t>
      </w:r>
    </w:p>
    <w:p w14:paraId="3AA40E23" w14:textId="06D39E67"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39A963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First determine After tax cash flow.</w:t>
      </w:r>
    </w:p>
    <w:p w14:paraId="3258696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Before tax cash flow per year (BTCF) = income - expenses =……..</w:t>
      </w:r>
    </w:p>
    <w:p w14:paraId="04D134B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Depreciation = $160,000/8 years = …….per year</w:t>
      </w:r>
    </w:p>
    <w:p w14:paraId="68E1351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Taxable amount = BTCF - Depreciation = ………</w:t>
      </w:r>
    </w:p>
    <w:p w14:paraId="22BD911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Tax = 30% of taxable income = 0.3 * ……= …….</w:t>
      </w:r>
    </w:p>
    <w:p w14:paraId="5D72DC0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After tax cash flow = BTCF - tax = ……..</w:t>
      </w:r>
    </w:p>
    <w:p w14:paraId="1A6F710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Compute Rate of Return</w:t>
      </w:r>
    </w:p>
    <w:p w14:paraId="4050D34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$26,790 * (P/A, i, 8)</w:t>
      </w:r>
    </w:p>
    <w:p w14:paraId="77C5C5D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(P/A, i, 8) </w:t>
      </w:r>
    </w:p>
    <w:p w14:paraId="7943F01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 = ……..</w:t>
      </w:r>
    </w:p>
    <w:p w14:paraId="3E5FAA75" w14:textId="77777777" w:rsidR="00910908" w:rsidRPr="00910908" w:rsidRDefault="00910908" w:rsidP="00910908">
      <w:pPr>
        <w:rPr>
          <w:rFonts w:ascii="Lucida Bright" w:hAnsi="Lucida Bright"/>
          <w:sz w:val="24"/>
          <w:szCs w:val="24"/>
        </w:rPr>
      </w:pPr>
    </w:p>
    <w:p w14:paraId="771B1235" w14:textId="3F19373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13.</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w:t>
      </w:r>
      <w:r w:rsidR="00E464C4" w:rsidRPr="00910908">
        <w:rPr>
          <w:rFonts w:ascii="Lucida Bright" w:hAnsi="Lucida Bright"/>
          <w:sz w:val="24"/>
          <w:szCs w:val="24"/>
        </w:rPr>
        <w:t>10-year</w:t>
      </w:r>
      <w:r w:rsidRPr="00910908">
        <w:rPr>
          <w:rFonts w:ascii="Lucida Bright" w:hAnsi="Lucida Bright"/>
          <w:sz w:val="24"/>
          <w:szCs w:val="24"/>
        </w:rPr>
        <w:t xml:space="preserve"> bond with the face value of $1,000 and a nominal interest rate of 10%  pays interest semi-annually. An investor buys the bond for $1,126.50 with 9 years left until the bond matures and keeps it to maturity. What effective annual rate did the investor receive?</w:t>
      </w:r>
    </w:p>
    <w:p w14:paraId="649674EF" w14:textId="3ACF07B1"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sidRPr="00F00F6B">
        <w:rPr>
          <w:rFonts w:ascii="Lucida Bright" w:hAnsi="Lucida Bright"/>
          <w:color w:val="C00000"/>
          <w:sz w:val="24"/>
          <w:szCs w:val="24"/>
        </w:rPr>
        <w:t>:</w:t>
      </w:r>
    </w:p>
    <w:p w14:paraId="547DE040" w14:textId="0DFB99E4" w:rsidR="00910908" w:rsidRPr="00910908" w:rsidRDefault="00910908" w:rsidP="00910908">
      <w:pPr>
        <w:rPr>
          <w:rFonts w:ascii="Lucida Bright" w:hAnsi="Lucida Bright"/>
          <w:sz w:val="24"/>
          <w:szCs w:val="24"/>
        </w:rPr>
      </w:pPr>
      <w:r w:rsidRPr="00910908">
        <w:rPr>
          <w:rFonts w:ascii="Lucida Bright" w:hAnsi="Lucida Bright"/>
          <w:sz w:val="24"/>
          <w:szCs w:val="24"/>
        </w:rPr>
        <w:t>Interest earned is interest rate (10%) of face value of bond ($1000) = ……/ year.</w:t>
      </w:r>
    </w:p>
    <w:p w14:paraId="7C10CB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Paid semi-annually is……. every 6 months.</w:t>
      </w:r>
    </w:p>
    <w:p w14:paraId="2B57BAD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9 years left to maturity (18 pay periods)</w:t>
      </w:r>
    </w:p>
    <w:p w14:paraId="5FA843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Compute IRR.</w:t>
      </w:r>
    </w:p>
    <w:p w14:paraId="552E396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$1,126.50 (what investor paid today) = $50 * (P/A, i, 18) (this is the interest annuity) + $1,000 * (P/F, i, 18) (gets face value of bond when it matures)</w:t>
      </w:r>
    </w:p>
    <w:p w14:paraId="695C273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Try 4%:</w:t>
      </w:r>
    </w:p>
    <w:p w14:paraId="0F592ED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$50 * (……)  + $1,000 * (……) = ……..</w:t>
      </w:r>
    </w:p>
    <w:p w14:paraId="6B65C67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Compute effective annual IRR</w:t>
      </w:r>
    </w:p>
    <w:p w14:paraId="3A7C9CF3" w14:textId="455B60CF" w:rsidR="00910908" w:rsidRDefault="00910908" w:rsidP="00910908">
      <w:pPr>
        <w:rPr>
          <w:rFonts w:ascii="Lucida Bright" w:hAnsi="Lucida Bright"/>
          <w:sz w:val="24"/>
          <w:szCs w:val="24"/>
        </w:rPr>
      </w:pPr>
      <w:r w:rsidRPr="00910908">
        <w:rPr>
          <w:rFonts w:ascii="Lucida Bright" w:hAnsi="Lucida Bright"/>
          <w:sz w:val="24"/>
          <w:szCs w:val="24"/>
        </w:rPr>
        <w:t>IRR = (1 + .04)2 - 1 = ………..</w:t>
      </w:r>
    </w:p>
    <w:p w14:paraId="5D9DCEEC" w14:textId="77777777" w:rsidR="00910908" w:rsidRPr="00910908" w:rsidRDefault="00910908" w:rsidP="00910908">
      <w:pPr>
        <w:rPr>
          <w:rFonts w:ascii="Lucida Bright" w:hAnsi="Lucida Bright"/>
          <w:sz w:val="24"/>
          <w:szCs w:val="24"/>
        </w:rPr>
      </w:pPr>
    </w:p>
    <w:p w14:paraId="599DF3B6" w14:textId="6E355553"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14.</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company is considering investing in a new piece of equipment to reduce the annual costs of producing its products. The new piece of equipment may operate 4 or 5 years. The annual savings may be $40,000, $50,000, or $60,000. The </w:t>
      </w:r>
      <w:r w:rsidR="00E464C4" w:rsidRPr="00910908">
        <w:rPr>
          <w:rFonts w:ascii="Lucida Bright" w:hAnsi="Lucida Bright"/>
          <w:sz w:val="24"/>
          <w:szCs w:val="24"/>
        </w:rPr>
        <w:t>probability</w:t>
      </w:r>
      <w:r w:rsidRPr="00910908">
        <w:rPr>
          <w:rFonts w:ascii="Lucida Bright" w:hAnsi="Lucida Bright"/>
          <w:sz w:val="24"/>
          <w:szCs w:val="24"/>
        </w:rPr>
        <w:t xml:space="preserve"> for each scenario is given in the following table:</w:t>
      </w:r>
    </w:p>
    <w:p w14:paraId="1B9B7A5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Savings</w:t>
      </w:r>
      <w:r w:rsidRPr="00910908">
        <w:rPr>
          <w:rFonts w:ascii="Lucida Bright" w:hAnsi="Lucida Bright"/>
          <w:sz w:val="24"/>
          <w:szCs w:val="24"/>
        </w:rPr>
        <w:tab/>
        <w:t>Probability</w:t>
      </w:r>
      <w:r w:rsidRPr="00910908">
        <w:rPr>
          <w:rFonts w:ascii="Lucida Bright" w:hAnsi="Lucida Bright"/>
          <w:sz w:val="24"/>
          <w:szCs w:val="24"/>
        </w:rPr>
        <w:tab/>
        <w:t>Useful Life</w:t>
      </w:r>
      <w:r w:rsidRPr="00910908">
        <w:rPr>
          <w:rFonts w:ascii="Lucida Bright" w:hAnsi="Lucida Bright"/>
          <w:sz w:val="24"/>
          <w:szCs w:val="24"/>
        </w:rPr>
        <w:tab/>
        <w:t>Probability</w:t>
      </w:r>
    </w:p>
    <w:p w14:paraId="36B215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$40,000</w:t>
      </w:r>
      <w:r w:rsidRPr="00910908">
        <w:rPr>
          <w:rFonts w:ascii="Lucida Bright" w:hAnsi="Lucida Bright"/>
          <w:sz w:val="24"/>
          <w:szCs w:val="24"/>
        </w:rPr>
        <w:tab/>
        <w:t>0.2</w:t>
      </w:r>
      <w:r w:rsidRPr="00910908">
        <w:rPr>
          <w:rFonts w:ascii="Lucida Bright" w:hAnsi="Lucida Bright"/>
          <w:sz w:val="24"/>
          <w:szCs w:val="24"/>
        </w:rPr>
        <w:tab/>
        <w:t>4 yrs</w:t>
      </w:r>
      <w:r w:rsidRPr="00910908">
        <w:rPr>
          <w:rFonts w:ascii="Lucida Bright" w:hAnsi="Lucida Bright"/>
          <w:sz w:val="24"/>
          <w:szCs w:val="24"/>
        </w:rPr>
        <w:tab/>
        <w:t>0.8</w:t>
      </w:r>
    </w:p>
    <w:p w14:paraId="68E365E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$50,000</w:t>
      </w:r>
      <w:r w:rsidRPr="00910908">
        <w:rPr>
          <w:rFonts w:ascii="Lucida Bright" w:hAnsi="Lucida Bright"/>
          <w:sz w:val="24"/>
          <w:szCs w:val="24"/>
        </w:rPr>
        <w:tab/>
        <w:t>0.7</w:t>
      </w:r>
      <w:r w:rsidRPr="00910908">
        <w:rPr>
          <w:rFonts w:ascii="Lucida Bright" w:hAnsi="Lucida Bright"/>
          <w:sz w:val="24"/>
          <w:szCs w:val="24"/>
        </w:rPr>
        <w:tab/>
        <w:t>5 yrs</w:t>
      </w:r>
      <w:r w:rsidRPr="00910908">
        <w:rPr>
          <w:rFonts w:ascii="Lucida Bright" w:hAnsi="Lucida Bright"/>
          <w:sz w:val="24"/>
          <w:szCs w:val="24"/>
        </w:rPr>
        <w:tab/>
        <w:t>0.2</w:t>
      </w:r>
    </w:p>
    <w:p w14:paraId="76C9CAE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$60,000</w:t>
      </w:r>
      <w:r w:rsidRPr="00910908">
        <w:rPr>
          <w:rFonts w:ascii="Lucida Bright" w:hAnsi="Lucida Bright"/>
          <w:sz w:val="24"/>
          <w:szCs w:val="24"/>
        </w:rPr>
        <w:tab/>
        <w:t>0.1</w:t>
      </w:r>
      <w:r w:rsidRPr="00910908">
        <w:rPr>
          <w:rFonts w:ascii="Lucida Bright" w:hAnsi="Lucida Bright"/>
          <w:sz w:val="24"/>
          <w:szCs w:val="24"/>
        </w:rPr>
        <w:tab/>
        <w:t xml:space="preserve"> </w:t>
      </w:r>
      <w:r w:rsidRPr="00910908">
        <w:rPr>
          <w:rFonts w:ascii="Lucida Bright" w:hAnsi="Lucida Bright"/>
          <w:sz w:val="24"/>
          <w:szCs w:val="24"/>
        </w:rPr>
        <w:tab/>
        <w:t xml:space="preserve"> </w:t>
      </w:r>
    </w:p>
    <w:p w14:paraId="3679D44A" w14:textId="77777777" w:rsidR="00910908" w:rsidRPr="00910908" w:rsidRDefault="00910908" w:rsidP="00910908">
      <w:pPr>
        <w:rPr>
          <w:rFonts w:ascii="Lucida Bright" w:hAnsi="Lucida Bright"/>
          <w:sz w:val="24"/>
          <w:szCs w:val="24"/>
        </w:rPr>
      </w:pPr>
    </w:p>
    <w:p w14:paraId="7AD1E2B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What is the joint probability of the investment saving $50,000 for 4 yrs?</w:t>
      </w:r>
    </w:p>
    <w:p w14:paraId="60F44DEA" w14:textId="084B83A4" w:rsidR="00910908" w:rsidRPr="00F00F6B"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r w:rsidRPr="00F00F6B">
        <w:rPr>
          <w:rFonts w:ascii="Lucida Bright" w:hAnsi="Lucida Bright"/>
          <w:sz w:val="24"/>
          <w:szCs w:val="24"/>
        </w:rPr>
        <w:tab/>
      </w:r>
    </w:p>
    <w:p w14:paraId="175E0185" w14:textId="4D627955" w:rsidR="00910908" w:rsidRDefault="00910908" w:rsidP="00910908">
      <w:pPr>
        <w:rPr>
          <w:rFonts w:ascii="Lucida Bright" w:hAnsi="Lucida Bright"/>
          <w:sz w:val="24"/>
          <w:szCs w:val="24"/>
        </w:rPr>
      </w:pPr>
      <w:r w:rsidRPr="00910908">
        <w:rPr>
          <w:rFonts w:ascii="Lucida Bright" w:hAnsi="Lucida Bright"/>
          <w:sz w:val="24"/>
          <w:szCs w:val="24"/>
        </w:rPr>
        <w:t xml:space="preserve">0.7 * 0.8 = </w:t>
      </w:r>
      <w:r w:rsidR="00430B6D">
        <w:rPr>
          <w:rFonts w:ascii="Lucida Bright" w:hAnsi="Lucida Bright"/>
          <w:sz w:val="24"/>
          <w:szCs w:val="24"/>
        </w:rPr>
        <w:t>…..</w:t>
      </w:r>
      <w:r w:rsidRPr="00910908">
        <w:rPr>
          <w:rFonts w:ascii="Lucida Bright" w:hAnsi="Lucida Bright"/>
          <w:sz w:val="24"/>
          <w:szCs w:val="24"/>
        </w:rPr>
        <w:t>%</w:t>
      </w:r>
    </w:p>
    <w:p w14:paraId="025AD749" w14:textId="7201B853" w:rsidR="00F00F6B" w:rsidRDefault="00F00F6B" w:rsidP="00910908">
      <w:pPr>
        <w:rPr>
          <w:rFonts w:ascii="Lucida Bright" w:hAnsi="Lucida Bright"/>
          <w:sz w:val="24"/>
          <w:szCs w:val="24"/>
        </w:rPr>
      </w:pPr>
    </w:p>
    <w:p w14:paraId="470939D2" w14:textId="77777777" w:rsidR="00F00F6B" w:rsidRPr="00910908" w:rsidRDefault="00F00F6B" w:rsidP="00910908">
      <w:pPr>
        <w:rPr>
          <w:rFonts w:ascii="Lucida Bright" w:hAnsi="Lucida Bright"/>
          <w:sz w:val="24"/>
          <w:szCs w:val="24"/>
        </w:rPr>
      </w:pPr>
    </w:p>
    <w:p w14:paraId="52F11A0B" w14:textId="0C06DB0D"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15.</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company is considering an investment with the following annual benefits and annual costs with the probability of each:</w:t>
      </w:r>
    </w:p>
    <w:p w14:paraId="0680EACC" w14:textId="2A71F709"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Annual Benefit </w:t>
      </w:r>
      <w:r w:rsidRPr="00910908">
        <w:rPr>
          <w:rFonts w:ascii="Lucida Bright" w:hAnsi="Lucida Bright"/>
          <w:sz w:val="24"/>
          <w:szCs w:val="24"/>
        </w:rPr>
        <w:tab/>
        <w:t>Probability</w:t>
      </w:r>
      <w:r w:rsidRPr="00910908">
        <w:rPr>
          <w:rFonts w:ascii="Lucida Bright" w:hAnsi="Lucida Bright"/>
          <w:sz w:val="24"/>
          <w:szCs w:val="24"/>
        </w:rPr>
        <w:tab/>
      </w:r>
      <w:r w:rsidR="00F00F6B">
        <w:rPr>
          <w:rFonts w:ascii="Lucida Bright" w:hAnsi="Lucida Bright"/>
          <w:sz w:val="24"/>
          <w:szCs w:val="24"/>
        </w:rPr>
        <w:t xml:space="preserve">    </w:t>
      </w:r>
      <w:r w:rsidRPr="00910908">
        <w:rPr>
          <w:rFonts w:ascii="Lucida Bright" w:hAnsi="Lucida Bright"/>
          <w:sz w:val="24"/>
          <w:szCs w:val="24"/>
        </w:rPr>
        <w:t xml:space="preserve">Annual Cost </w:t>
      </w:r>
      <w:r w:rsidRPr="00910908">
        <w:rPr>
          <w:rFonts w:ascii="Lucida Bright" w:hAnsi="Lucida Bright"/>
          <w:sz w:val="24"/>
          <w:szCs w:val="24"/>
        </w:rPr>
        <w:tab/>
      </w:r>
      <w:r w:rsidR="00F00F6B">
        <w:rPr>
          <w:rFonts w:ascii="Lucida Bright" w:hAnsi="Lucida Bright"/>
          <w:sz w:val="24"/>
          <w:szCs w:val="24"/>
        </w:rPr>
        <w:t xml:space="preserve">   </w:t>
      </w:r>
      <w:r w:rsidRPr="00910908">
        <w:rPr>
          <w:rFonts w:ascii="Lucida Bright" w:hAnsi="Lucida Bright"/>
          <w:sz w:val="24"/>
          <w:szCs w:val="24"/>
        </w:rPr>
        <w:t>Probability</w:t>
      </w:r>
    </w:p>
    <w:p w14:paraId="1ABC3C93" w14:textId="451B265F"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70%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$4000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50%</w:t>
      </w:r>
    </w:p>
    <w:p w14:paraId="426C8A2D" w14:textId="3D9BDC8F"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30%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$6,000</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30%</w:t>
      </w:r>
    </w:p>
    <w:p w14:paraId="58FDB1B8" w14:textId="08014622"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$8,000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20%</w:t>
      </w:r>
    </w:p>
    <w:p w14:paraId="1797C3BA" w14:textId="77777777" w:rsidR="00910908" w:rsidRPr="00910908" w:rsidRDefault="00910908" w:rsidP="00910908">
      <w:pPr>
        <w:rPr>
          <w:rFonts w:ascii="Lucida Bright" w:hAnsi="Lucida Bright"/>
          <w:sz w:val="24"/>
          <w:szCs w:val="24"/>
        </w:rPr>
      </w:pPr>
    </w:p>
    <w:p w14:paraId="343C6EE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 What is the most likely benefit - cost</w:t>
      </w:r>
    </w:p>
    <w:p w14:paraId="0D77F7A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 What is the expected value of Annual Benefit - Annual Cost?</w:t>
      </w:r>
    </w:p>
    <w:p w14:paraId="4E638F30" w14:textId="77777777" w:rsidR="00910908" w:rsidRPr="00910908" w:rsidRDefault="00910908" w:rsidP="00910908">
      <w:pPr>
        <w:rPr>
          <w:rFonts w:ascii="Lucida Bright" w:hAnsi="Lucida Bright"/>
          <w:sz w:val="24"/>
          <w:szCs w:val="24"/>
        </w:rPr>
      </w:pPr>
    </w:p>
    <w:p w14:paraId="2AA8657B" w14:textId="29F74845" w:rsidR="00910908" w:rsidRPr="00910908"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p>
    <w:p w14:paraId="1949EF0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w:t>
      </w:r>
      <w:r w:rsidRPr="00910908">
        <w:rPr>
          <w:rFonts w:ascii="Lucida Bright" w:hAnsi="Lucida Bright"/>
          <w:sz w:val="24"/>
          <w:szCs w:val="24"/>
        </w:rPr>
        <w:tab/>
        <w:t>Prob</w:t>
      </w:r>
      <w:r w:rsidRPr="00910908">
        <w:rPr>
          <w:rFonts w:ascii="Lucida Bright" w:hAnsi="Lucida Bright"/>
          <w:sz w:val="24"/>
          <w:szCs w:val="24"/>
        </w:rPr>
        <w:tab/>
        <w:t>Annual Cost</w:t>
      </w:r>
      <w:r w:rsidRPr="00910908">
        <w:rPr>
          <w:rFonts w:ascii="Lucida Bright" w:hAnsi="Lucida Bright"/>
          <w:sz w:val="24"/>
          <w:szCs w:val="24"/>
        </w:rPr>
        <w:tab/>
        <w:t>Prob</w:t>
      </w:r>
      <w:r w:rsidRPr="00910908">
        <w:rPr>
          <w:rFonts w:ascii="Lucida Bright" w:hAnsi="Lucida Bright"/>
          <w:sz w:val="24"/>
          <w:szCs w:val="24"/>
        </w:rPr>
        <w:tab/>
        <w:t>Ann Benefit - Cost</w:t>
      </w:r>
      <w:r w:rsidRPr="00910908">
        <w:rPr>
          <w:rFonts w:ascii="Lucida Bright" w:hAnsi="Lucida Bright"/>
          <w:sz w:val="24"/>
          <w:szCs w:val="24"/>
        </w:rPr>
        <w:tab/>
        <w:t>Joint Prob</w:t>
      </w:r>
      <w:r w:rsidRPr="00910908">
        <w:rPr>
          <w:rFonts w:ascii="Lucida Bright" w:hAnsi="Lucida Bright"/>
          <w:sz w:val="24"/>
          <w:szCs w:val="24"/>
        </w:rPr>
        <w:tab/>
        <w:t>EV</w:t>
      </w:r>
    </w:p>
    <w:p w14:paraId="4463ED7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$4,000</w:t>
      </w:r>
      <w:r w:rsidRPr="00910908">
        <w:rPr>
          <w:rFonts w:ascii="Lucida Bright" w:hAnsi="Lucida Bright"/>
          <w:sz w:val="24"/>
          <w:szCs w:val="24"/>
        </w:rPr>
        <w:tab/>
        <w:t>.5</w:t>
      </w:r>
      <w:r w:rsidRPr="00910908">
        <w:rPr>
          <w:rFonts w:ascii="Lucida Bright" w:hAnsi="Lucida Bright"/>
          <w:sz w:val="24"/>
          <w:szCs w:val="24"/>
        </w:rPr>
        <w:tab/>
        <w:t>$2,000</w:t>
      </w:r>
      <w:r w:rsidRPr="00910908">
        <w:rPr>
          <w:rFonts w:ascii="Lucida Bright" w:hAnsi="Lucida Bright"/>
          <w:sz w:val="24"/>
          <w:szCs w:val="24"/>
        </w:rPr>
        <w:tab/>
        <w:t>.35</w:t>
      </w:r>
      <w:r w:rsidRPr="00910908">
        <w:rPr>
          <w:rFonts w:ascii="Lucida Bright" w:hAnsi="Lucida Bright"/>
          <w:sz w:val="24"/>
          <w:szCs w:val="24"/>
        </w:rPr>
        <w:tab/>
        <w:t>$700</w:t>
      </w:r>
    </w:p>
    <w:p w14:paraId="48997C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$4,000</w:t>
      </w:r>
      <w:r w:rsidRPr="00910908">
        <w:rPr>
          <w:rFonts w:ascii="Lucida Bright" w:hAnsi="Lucida Bright"/>
          <w:sz w:val="24"/>
          <w:szCs w:val="24"/>
        </w:rPr>
        <w:tab/>
        <w:t>.5</w:t>
      </w:r>
      <w:r w:rsidRPr="00910908">
        <w:rPr>
          <w:rFonts w:ascii="Lucida Bright" w:hAnsi="Lucida Bright"/>
          <w:sz w:val="24"/>
          <w:szCs w:val="24"/>
        </w:rPr>
        <w:tab/>
        <w:t>$6,000</w:t>
      </w:r>
      <w:r w:rsidRPr="00910908">
        <w:rPr>
          <w:rFonts w:ascii="Lucida Bright" w:hAnsi="Lucida Bright"/>
          <w:sz w:val="24"/>
          <w:szCs w:val="24"/>
        </w:rPr>
        <w:tab/>
        <w:t>.15</w:t>
      </w:r>
      <w:r w:rsidRPr="00910908">
        <w:rPr>
          <w:rFonts w:ascii="Lucida Bright" w:hAnsi="Lucida Bright"/>
          <w:sz w:val="24"/>
          <w:szCs w:val="24"/>
        </w:rPr>
        <w:tab/>
        <w:t>$900</w:t>
      </w:r>
    </w:p>
    <w:p w14:paraId="4345EED5" w14:textId="711EDB39"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$6,000</w:t>
      </w:r>
      <w:r w:rsidRPr="00910908">
        <w:rPr>
          <w:rFonts w:ascii="Lucida Bright" w:hAnsi="Lucida Bright"/>
          <w:sz w:val="24"/>
          <w:szCs w:val="24"/>
        </w:rPr>
        <w:tab/>
        <w:t>.3</w:t>
      </w:r>
      <w:r w:rsidRPr="00910908">
        <w:rPr>
          <w:rFonts w:ascii="Lucida Bright" w:hAnsi="Lucida Bright"/>
          <w:sz w:val="24"/>
          <w:szCs w:val="24"/>
        </w:rPr>
        <w:tab/>
        <w:t>$0</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.21</w:t>
      </w:r>
      <w:r w:rsidRPr="00910908">
        <w:rPr>
          <w:rFonts w:ascii="Lucida Bright" w:hAnsi="Lucida Bright"/>
          <w:sz w:val="24"/>
          <w:szCs w:val="24"/>
        </w:rPr>
        <w:tab/>
        <w:t>$0</w:t>
      </w:r>
    </w:p>
    <w:p w14:paraId="6CE827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$6,000</w:t>
      </w:r>
      <w:r w:rsidRPr="00910908">
        <w:rPr>
          <w:rFonts w:ascii="Lucida Bright" w:hAnsi="Lucida Bright"/>
          <w:sz w:val="24"/>
          <w:szCs w:val="24"/>
        </w:rPr>
        <w:tab/>
        <w:t>.3</w:t>
      </w:r>
      <w:r w:rsidRPr="00910908">
        <w:rPr>
          <w:rFonts w:ascii="Lucida Bright" w:hAnsi="Lucida Bright"/>
          <w:sz w:val="24"/>
          <w:szCs w:val="24"/>
        </w:rPr>
        <w:tab/>
        <w:t>$4,000</w:t>
      </w:r>
      <w:r w:rsidRPr="00910908">
        <w:rPr>
          <w:rFonts w:ascii="Lucida Bright" w:hAnsi="Lucida Bright"/>
          <w:sz w:val="24"/>
          <w:szCs w:val="24"/>
        </w:rPr>
        <w:tab/>
        <w:t>.09</w:t>
      </w:r>
      <w:r w:rsidRPr="00910908">
        <w:rPr>
          <w:rFonts w:ascii="Lucida Bright" w:hAnsi="Lucida Bright"/>
          <w:sz w:val="24"/>
          <w:szCs w:val="24"/>
        </w:rPr>
        <w:tab/>
        <w:t>$360</w:t>
      </w:r>
    </w:p>
    <w:p w14:paraId="213DC72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$8,000</w:t>
      </w:r>
      <w:r w:rsidRPr="00910908">
        <w:rPr>
          <w:rFonts w:ascii="Lucida Bright" w:hAnsi="Lucida Bright"/>
          <w:sz w:val="24"/>
          <w:szCs w:val="24"/>
        </w:rPr>
        <w:tab/>
        <w:t>.2</w:t>
      </w:r>
      <w:r w:rsidRPr="00910908">
        <w:rPr>
          <w:rFonts w:ascii="Lucida Bright" w:hAnsi="Lucida Bright"/>
          <w:sz w:val="24"/>
          <w:szCs w:val="24"/>
        </w:rPr>
        <w:tab/>
        <w:t>$-2,000</w:t>
      </w:r>
      <w:r w:rsidRPr="00910908">
        <w:rPr>
          <w:rFonts w:ascii="Lucida Bright" w:hAnsi="Lucida Bright"/>
          <w:sz w:val="24"/>
          <w:szCs w:val="24"/>
        </w:rPr>
        <w:tab/>
        <w:t>.14</w:t>
      </w:r>
      <w:r w:rsidRPr="00910908">
        <w:rPr>
          <w:rFonts w:ascii="Lucida Bright" w:hAnsi="Lucida Bright"/>
          <w:sz w:val="24"/>
          <w:szCs w:val="24"/>
        </w:rPr>
        <w:tab/>
        <w:t>$-280</w:t>
      </w:r>
    </w:p>
    <w:p w14:paraId="5A0E30D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$8,000</w:t>
      </w:r>
      <w:r w:rsidRPr="00910908">
        <w:rPr>
          <w:rFonts w:ascii="Lucida Bright" w:hAnsi="Lucida Bright"/>
          <w:sz w:val="24"/>
          <w:szCs w:val="24"/>
        </w:rPr>
        <w:tab/>
        <w:t>.2</w:t>
      </w:r>
      <w:r w:rsidRPr="00910908">
        <w:rPr>
          <w:rFonts w:ascii="Lucida Bright" w:hAnsi="Lucida Bright"/>
          <w:sz w:val="24"/>
          <w:szCs w:val="24"/>
        </w:rPr>
        <w:tab/>
        <w:t>$2,000</w:t>
      </w:r>
      <w:r w:rsidRPr="00910908">
        <w:rPr>
          <w:rFonts w:ascii="Lucida Bright" w:hAnsi="Lucida Bright"/>
          <w:sz w:val="24"/>
          <w:szCs w:val="24"/>
        </w:rPr>
        <w:tab/>
        <w:t>.06</w:t>
      </w:r>
      <w:r w:rsidRPr="00910908">
        <w:rPr>
          <w:rFonts w:ascii="Lucida Bright" w:hAnsi="Lucida Bright"/>
          <w:sz w:val="24"/>
          <w:szCs w:val="24"/>
        </w:rPr>
        <w:tab/>
        <w:t>$120</w:t>
      </w:r>
    </w:p>
    <w:p w14:paraId="6D752DE7" w14:textId="77777777" w:rsidR="00910908" w:rsidRPr="00910908" w:rsidRDefault="00910908" w:rsidP="00910908">
      <w:pPr>
        <w:rPr>
          <w:rFonts w:ascii="Lucida Bright" w:hAnsi="Lucida Bright"/>
          <w:sz w:val="24"/>
          <w:szCs w:val="24"/>
        </w:rPr>
      </w:pPr>
    </w:p>
    <w:p w14:paraId="436EE9C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 Most likely benefit - cost = …….</w:t>
      </w:r>
    </w:p>
    <w:p w14:paraId="110B890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 EV(Benefit - cost) = sum of EV column = ……..</w:t>
      </w:r>
    </w:p>
    <w:p w14:paraId="1E2BED02" w14:textId="0A1818E4" w:rsidR="00910908" w:rsidRDefault="00910908" w:rsidP="00910908">
      <w:pPr>
        <w:rPr>
          <w:rFonts w:ascii="Lucida Bright" w:hAnsi="Lucida Bright"/>
          <w:sz w:val="24"/>
          <w:szCs w:val="24"/>
        </w:rPr>
      </w:pPr>
    </w:p>
    <w:p w14:paraId="597F9E8B" w14:textId="47CD1A6F" w:rsidR="00910908" w:rsidRDefault="00910908" w:rsidP="00910908">
      <w:pPr>
        <w:rPr>
          <w:rFonts w:ascii="Lucida Bright" w:hAnsi="Lucida Bright"/>
          <w:sz w:val="24"/>
          <w:szCs w:val="24"/>
        </w:rPr>
      </w:pPr>
    </w:p>
    <w:p w14:paraId="227BF090" w14:textId="07C88ECC" w:rsidR="00F00F6B" w:rsidRDefault="00F00F6B" w:rsidP="00910908">
      <w:pPr>
        <w:rPr>
          <w:rFonts w:ascii="Lucida Bright" w:hAnsi="Lucida Bright"/>
          <w:sz w:val="24"/>
          <w:szCs w:val="24"/>
        </w:rPr>
      </w:pPr>
    </w:p>
    <w:p w14:paraId="341ACA5A" w14:textId="02D1B8EA" w:rsidR="00F00F6B" w:rsidRDefault="00F00F6B" w:rsidP="00910908">
      <w:pPr>
        <w:rPr>
          <w:rFonts w:ascii="Lucida Bright" w:hAnsi="Lucida Bright"/>
          <w:sz w:val="24"/>
          <w:szCs w:val="24"/>
        </w:rPr>
      </w:pPr>
    </w:p>
    <w:p w14:paraId="16301888" w14:textId="706D8289"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16.</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You are evaluating 2 machines the investment of 2 mutually exclusive machines. Each machine has an eight</w:t>
      </w:r>
      <w:r>
        <w:rPr>
          <w:rFonts w:ascii="Lucida Bright" w:hAnsi="Lucida Bright"/>
          <w:sz w:val="24"/>
          <w:szCs w:val="24"/>
        </w:rPr>
        <w:t>-y</w:t>
      </w:r>
      <w:r w:rsidRPr="00910908">
        <w:rPr>
          <w:rFonts w:ascii="Lucida Bright" w:hAnsi="Lucida Bright"/>
          <w:sz w:val="24"/>
          <w:szCs w:val="24"/>
        </w:rPr>
        <w:t xml:space="preserve">ear </w:t>
      </w:r>
      <w:r w:rsidR="00E464C4" w:rsidRPr="00910908">
        <w:rPr>
          <w:rFonts w:ascii="Lucida Bright" w:hAnsi="Lucida Bright"/>
          <w:sz w:val="24"/>
          <w:szCs w:val="24"/>
        </w:rPr>
        <w:t>life,</w:t>
      </w:r>
      <w:r w:rsidRPr="00910908">
        <w:rPr>
          <w:rFonts w:ascii="Lucida Bright" w:hAnsi="Lucida Bright"/>
          <w:sz w:val="24"/>
          <w:szCs w:val="24"/>
        </w:rPr>
        <w:t xml:space="preserve"> and you plan to keep whichever machine you pick for the full 8 years. The cash flows for each machine are summarized in the following table:</w:t>
      </w:r>
    </w:p>
    <w:p w14:paraId="4E29E9BB" w14:textId="32E3B07A"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A</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B</w:t>
      </w:r>
    </w:p>
    <w:p w14:paraId="38F879FC" w14:textId="7D049C03" w:rsidR="00910908" w:rsidRPr="00910908" w:rsidRDefault="00910908" w:rsidP="00910908">
      <w:pPr>
        <w:rPr>
          <w:rFonts w:ascii="Lucida Bright" w:hAnsi="Lucida Bright"/>
          <w:sz w:val="24"/>
          <w:szCs w:val="24"/>
        </w:rPr>
      </w:pPr>
      <w:r w:rsidRPr="00910908">
        <w:rPr>
          <w:rFonts w:ascii="Lucida Bright" w:hAnsi="Lucida Bright"/>
          <w:sz w:val="24"/>
          <w:szCs w:val="24"/>
        </w:rPr>
        <w:t>Initial Cost</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$4</w:t>
      </w:r>
      <w:r w:rsidR="00430B6D">
        <w:rPr>
          <w:rFonts w:ascii="Lucida Bright" w:hAnsi="Lucida Bright"/>
          <w:sz w:val="24"/>
          <w:szCs w:val="24"/>
        </w:rPr>
        <w:t>,</w:t>
      </w:r>
      <w:r w:rsidRPr="00910908">
        <w:rPr>
          <w:rFonts w:ascii="Lucida Bright" w:hAnsi="Lucida Bright"/>
          <w:sz w:val="24"/>
          <w:szCs w:val="24"/>
        </w:rPr>
        <w:t>000</w:t>
      </w:r>
      <w:r w:rsidRPr="00910908">
        <w:rPr>
          <w:rFonts w:ascii="Lucida Bright" w:hAnsi="Lucida Bright"/>
          <w:sz w:val="24"/>
          <w:szCs w:val="24"/>
        </w:rPr>
        <w:tab/>
        <w:t>$3</w:t>
      </w:r>
      <w:r w:rsidR="00430B6D">
        <w:rPr>
          <w:rFonts w:ascii="Lucida Bright" w:hAnsi="Lucida Bright"/>
          <w:sz w:val="24"/>
          <w:szCs w:val="24"/>
        </w:rPr>
        <w:t>,</w:t>
      </w:r>
      <w:r w:rsidRPr="00910908">
        <w:rPr>
          <w:rFonts w:ascii="Lucida Bright" w:hAnsi="Lucida Bright"/>
          <w:sz w:val="24"/>
          <w:szCs w:val="24"/>
        </w:rPr>
        <w:t>000</w:t>
      </w:r>
    </w:p>
    <w:p w14:paraId="2F6C843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w:t>
      </w:r>
      <w:r w:rsidRPr="00910908">
        <w:rPr>
          <w:rFonts w:ascii="Lucida Bright" w:hAnsi="Lucida Bright"/>
          <w:sz w:val="24"/>
          <w:szCs w:val="24"/>
        </w:rPr>
        <w:tab/>
        <w:t>$800</w:t>
      </w:r>
      <w:r w:rsidRPr="00910908">
        <w:rPr>
          <w:rFonts w:ascii="Lucida Bright" w:hAnsi="Lucida Bright"/>
          <w:sz w:val="24"/>
          <w:szCs w:val="24"/>
        </w:rPr>
        <w:tab/>
        <w:t>$600</w:t>
      </w:r>
    </w:p>
    <w:p w14:paraId="71196A14" w14:textId="2295B5A2" w:rsidR="00910908" w:rsidRPr="00910908" w:rsidRDefault="00910908" w:rsidP="00910908">
      <w:pPr>
        <w:rPr>
          <w:rFonts w:ascii="Lucida Bright" w:hAnsi="Lucida Bright"/>
          <w:sz w:val="24"/>
          <w:szCs w:val="24"/>
        </w:rPr>
      </w:pPr>
      <w:r w:rsidRPr="00910908">
        <w:rPr>
          <w:rFonts w:ascii="Lucida Bright" w:hAnsi="Lucida Bright"/>
          <w:sz w:val="24"/>
          <w:szCs w:val="24"/>
        </w:rPr>
        <w:t>Annual Cost</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$100</w:t>
      </w:r>
      <w:r w:rsidRPr="00910908">
        <w:rPr>
          <w:rFonts w:ascii="Lucida Bright" w:hAnsi="Lucida Bright"/>
          <w:sz w:val="24"/>
          <w:szCs w:val="24"/>
        </w:rPr>
        <w:tab/>
        <w:t>$50</w:t>
      </w:r>
    </w:p>
    <w:p w14:paraId="77076644" w14:textId="6072E207" w:rsidR="00910908" w:rsidRPr="00910908" w:rsidRDefault="00910908" w:rsidP="00910908">
      <w:pPr>
        <w:rPr>
          <w:rFonts w:ascii="Lucida Bright" w:hAnsi="Lucida Bright"/>
          <w:sz w:val="24"/>
          <w:szCs w:val="24"/>
        </w:rPr>
      </w:pPr>
      <w:r w:rsidRPr="00910908">
        <w:rPr>
          <w:rFonts w:ascii="Lucida Bright" w:hAnsi="Lucida Bright"/>
          <w:sz w:val="24"/>
          <w:szCs w:val="24"/>
        </w:rPr>
        <w:t>Salvage Value</w:t>
      </w:r>
      <w:r w:rsidRPr="00910908">
        <w:rPr>
          <w:rFonts w:ascii="Lucida Bright" w:hAnsi="Lucida Bright"/>
          <w:sz w:val="24"/>
          <w:szCs w:val="24"/>
        </w:rPr>
        <w:tab/>
        <w:t>$1</w:t>
      </w:r>
      <w:r w:rsidR="00430B6D">
        <w:rPr>
          <w:rFonts w:ascii="Lucida Bright" w:hAnsi="Lucida Bright"/>
          <w:sz w:val="24"/>
          <w:szCs w:val="24"/>
        </w:rPr>
        <w:t>,</w:t>
      </w:r>
      <w:r w:rsidRPr="00910908">
        <w:rPr>
          <w:rFonts w:ascii="Lucida Bright" w:hAnsi="Lucida Bright"/>
          <w:sz w:val="24"/>
          <w:szCs w:val="24"/>
        </w:rPr>
        <w:t>500</w:t>
      </w:r>
      <w:r>
        <w:rPr>
          <w:rFonts w:ascii="Lucida Bright" w:hAnsi="Lucida Bright"/>
          <w:sz w:val="24"/>
          <w:szCs w:val="24"/>
        </w:rPr>
        <w:t xml:space="preserve"> </w:t>
      </w:r>
      <w:r w:rsidRPr="00910908">
        <w:rPr>
          <w:rFonts w:ascii="Lucida Bright" w:hAnsi="Lucida Bright"/>
          <w:sz w:val="24"/>
          <w:szCs w:val="24"/>
        </w:rPr>
        <w:t>$1</w:t>
      </w:r>
      <w:r w:rsidR="00430B6D">
        <w:rPr>
          <w:rFonts w:ascii="Lucida Bright" w:hAnsi="Lucida Bright"/>
          <w:sz w:val="24"/>
          <w:szCs w:val="24"/>
        </w:rPr>
        <w:t>,</w:t>
      </w:r>
      <w:r w:rsidRPr="00910908">
        <w:rPr>
          <w:rFonts w:ascii="Lucida Bright" w:hAnsi="Lucida Bright"/>
          <w:sz w:val="24"/>
          <w:szCs w:val="24"/>
        </w:rPr>
        <w:t>000</w:t>
      </w:r>
    </w:p>
    <w:p w14:paraId="71EB3935" w14:textId="77777777" w:rsidR="00910908" w:rsidRPr="00910908" w:rsidRDefault="00910908" w:rsidP="00910908">
      <w:pPr>
        <w:rPr>
          <w:rFonts w:ascii="Lucida Bright" w:hAnsi="Lucida Bright"/>
          <w:sz w:val="24"/>
          <w:szCs w:val="24"/>
        </w:rPr>
      </w:pPr>
    </w:p>
    <w:p w14:paraId="2F2DA949" w14:textId="6452A6E5" w:rsidR="00910908" w:rsidRPr="00910908" w:rsidRDefault="00910908" w:rsidP="00910908">
      <w:pPr>
        <w:rPr>
          <w:rFonts w:ascii="Lucida Bright" w:hAnsi="Lucida Bright"/>
          <w:sz w:val="24"/>
          <w:szCs w:val="24"/>
        </w:rPr>
      </w:pPr>
      <w:r w:rsidRPr="00910908">
        <w:rPr>
          <w:rFonts w:ascii="Lucida Bright" w:hAnsi="Lucida Bright"/>
          <w:sz w:val="24"/>
          <w:szCs w:val="24"/>
        </w:rPr>
        <w:t>Assuming a 10% MARR and using Incremental Replacement Analysis, which investment should be chosen?</w:t>
      </w:r>
    </w:p>
    <w:p w14:paraId="05C4307D" w14:textId="1B3B2E05"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w:t>
      </w:r>
    </w:p>
    <w:p w14:paraId="4B98DC7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First compute A - B</w:t>
      </w:r>
    </w:p>
    <w:p w14:paraId="424EBB7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Initial cost = $4,000 - $3,000 =…….</w:t>
      </w:r>
    </w:p>
    <w:p w14:paraId="61799B5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 = $800 - $600 = ……</w:t>
      </w:r>
    </w:p>
    <w:p w14:paraId="114948C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Cost = $100 - $50 = ……</w:t>
      </w:r>
    </w:p>
    <w:p w14:paraId="4379AA8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Salvage Value = $1,500 - $1,000 = …….</w:t>
      </w:r>
    </w:p>
    <w:p w14:paraId="2D9095C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Using incremental analysis, determine if IRR of difference between A and B is greater than or less than 10% MARR.</w:t>
      </w:r>
    </w:p>
    <w:p w14:paraId="1ECFA441" w14:textId="77777777" w:rsidR="00910908" w:rsidRPr="00910908" w:rsidRDefault="00910908" w:rsidP="00910908">
      <w:pPr>
        <w:rPr>
          <w:rFonts w:ascii="Lucida Bright" w:hAnsi="Lucida Bright"/>
          <w:sz w:val="24"/>
          <w:szCs w:val="24"/>
        </w:rPr>
      </w:pPr>
    </w:p>
    <w:p w14:paraId="1EDD0FB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Determine NPV of (A - B)</w:t>
      </w:r>
    </w:p>
    <w:p w14:paraId="21B142A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 + (200 - 50)(P/A, 10%, 8) + $500(P/F, 10%, 8) =……….</w:t>
      </w:r>
    </w:p>
    <w:p w14:paraId="2857436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Since NPV is positive, pick larger initial investment A=…….</w:t>
      </w:r>
    </w:p>
    <w:p w14:paraId="36C1C9D8" w14:textId="77777777" w:rsidR="00910908" w:rsidRPr="00910908" w:rsidRDefault="00910908" w:rsidP="00910908">
      <w:pPr>
        <w:rPr>
          <w:rFonts w:ascii="Lucida Bright" w:hAnsi="Lucida Bright"/>
          <w:sz w:val="24"/>
          <w:szCs w:val="24"/>
        </w:rPr>
      </w:pPr>
    </w:p>
    <w:p w14:paraId="2101C2B1" w14:textId="77777777" w:rsidR="00F00F6B" w:rsidRDefault="00F00F6B" w:rsidP="00910908">
      <w:pPr>
        <w:rPr>
          <w:rFonts w:ascii="Lucida Bright" w:hAnsi="Lucida Bright"/>
          <w:sz w:val="24"/>
          <w:szCs w:val="24"/>
        </w:rPr>
      </w:pPr>
    </w:p>
    <w:p w14:paraId="3F564CA5" w14:textId="77777777" w:rsidR="00F00F6B" w:rsidRDefault="00F00F6B" w:rsidP="00910908">
      <w:pPr>
        <w:rPr>
          <w:rFonts w:ascii="Lucida Bright" w:hAnsi="Lucida Bright"/>
          <w:sz w:val="24"/>
          <w:szCs w:val="24"/>
        </w:rPr>
      </w:pPr>
    </w:p>
    <w:p w14:paraId="32B723DA" w14:textId="77777777" w:rsidR="00F00F6B" w:rsidRDefault="00F00F6B" w:rsidP="00910908">
      <w:pPr>
        <w:rPr>
          <w:rFonts w:ascii="Lucida Bright" w:hAnsi="Lucida Bright"/>
          <w:sz w:val="24"/>
          <w:szCs w:val="24"/>
        </w:rPr>
      </w:pPr>
    </w:p>
    <w:p w14:paraId="43692DDF" w14:textId="6CC73E8A"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17.</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Compute the rate of return for the investment represented by the following cash flow (pick closest rate from appendix C. Do not interpolate) (show equation used in book format in your notes):</w:t>
      </w:r>
    </w:p>
    <w:p w14:paraId="3511AC03"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Year</w:t>
      </w:r>
      <w:r w:rsidRPr="00910908">
        <w:rPr>
          <w:rFonts w:ascii="Lucida Bright" w:hAnsi="Lucida Bright"/>
          <w:sz w:val="24"/>
          <w:szCs w:val="24"/>
        </w:rPr>
        <w:tab/>
        <w:t>Cash Flow</w:t>
      </w:r>
    </w:p>
    <w:p w14:paraId="0200CD6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-$2,275</w:t>
      </w:r>
    </w:p>
    <w:p w14:paraId="73D59C5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+$300</w:t>
      </w:r>
    </w:p>
    <w:p w14:paraId="64DCD7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+$400</w:t>
      </w:r>
    </w:p>
    <w:p w14:paraId="0737FB6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+$500</w:t>
      </w:r>
    </w:p>
    <w:p w14:paraId="09B50D7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+$600</w:t>
      </w:r>
    </w:p>
    <w:p w14:paraId="01D16C2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+$700</w:t>
      </w:r>
    </w:p>
    <w:p w14:paraId="6190E899" w14:textId="36E73571" w:rsidR="00910908" w:rsidRPr="00910908" w:rsidRDefault="00910908" w:rsidP="00910908">
      <w:pPr>
        <w:rPr>
          <w:rFonts w:ascii="Lucida Bright" w:hAnsi="Lucida Bright"/>
          <w:sz w:val="24"/>
          <w:szCs w:val="24"/>
        </w:rPr>
      </w:pPr>
      <w:r w:rsidRPr="00910908">
        <w:rPr>
          <w:rFonts w:ascii="Lucida Bright" w:hAnsi="Lucida Bright"/>
          <w:sz w:val="24"/>
          <w:szCs w:val="24"/>
        </w:rPr>
        <w:t>6</w:t>
      </w:r>
      <w:r w:rsidRPr="00910908">
        <w:rPr>
          <w:rFonts w:ascii="Lucida Bright" w:hAnsi="Lucida Bright"/>
          <w:sz w:val="24"/>
          <w:szCs w:val="24"/>
        </w:rPr>
        <w:tab/>
        <w:t>+$800</w:t>
      </w:r>
    </w:p>
    <w:p w14:paraId="0F382142" w14:textId="12D66C3F" w:rsidR="00910908" w:rsidRPr="00910908" w:rsidRDefault="00910908" w:rsidP="00910908">
      <w:pPr>
        <w:rPr>
          <w:rFonts w:ascii="Lucida Bright" w:hAnsi="Lucida Bright"/>
          <w:sz w:val="24"/>
          <w:szCs w:val="24"/>
        </w:rPr>
      </w:pPr>
      <w:r w:rsidRPr="00910908">
        <w:rPr>
          <w:rFonts w:ascii="Lucida Bright" w:hAnsi="Lucida Bright"/>
          <w:color w:val="C00000"/>
          <w:sz w:val="24"/>
          <w:szCs w:val="24"/>
        </w:rPr>
        <w:t>Answer Key:</w:t>
      </w:r>
      <w:r w:rsidRPr="00910908">
        <w:rPr>
          <w:rFonts w:ascii="Lucida Bright" w:hAnsi="Lucida Bright"/>
          <w:sz w:val="24"/>
          <w:szCs w:val="24"/>
        </w:rPr>
        <w:tab/>
      </w:r>
    </w:p>
    <w:p w14:paraId="7760952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 $300 * (P/A, i, 6) + $100 * (P/G, i, 6)</w:t>
      </w:r>
    </w:p>
    <w:p w14:paraId="4F45D6A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Try 10%: $300 * (……) + $100 * (……) = $2,275</w:t>
      </w:r>
    </w:p>
    <w:p w14:paraId="4548790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IRR =…..</w:t>
      </w:r>
    </w:p>
    <w:p w14:paraId="3837EE90" w14:textId="77777777" w:rsidR="00F00F6B" w:rsidRDefault="00F00F6B" w:rsidP="00910908">
      <w:pPr>
        <w:rPr>
          <w:rFonts w:ascii="Lucida Bright" w:hAnsi="Lucida Bright"/>
          <w:sz w:val="24"/>
          <w:szCs w:val="24"/>
        </w:rPr>
      </w:pPr>
    </w:p>
    <w:p w14:paraId="1299E894" w14:textId="77777777" w:rsidR="00F00F6B" w:rsidRDefault="00F00F6B" w:rsidP="00910908">
      <w:pPr>
        <w:rPr>
          <w:rFonts w:ascii="Lucida Bright" w:hAnsi="Lucida Bright"/>
          <w:sz w:val="24"/>
          <w:szCs w:val="24"/>
        </w:rPr>
      </w:pPr>
    </w:p>
    <w:p w14:paraId="7DB6D5B5" w14:textId="7E1D89F1"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18.</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What is the internal rate of return (IRR) of a $10,000 investment that returns $2,504 per year for 5 years?</w:t>
      </w:r>
    </w:p>
    <w:p w14:paraId="6A318E84" w14:textId="77777777" w:rsidR="00910908" w:rsidRPr="00910908" w:rsidRDefault="00910908" w:rsidP="00910908">
      <w:pPr>
        <w:rPr>
          <w:rFonts w:ascii="Lucida Bright" w:hAnsi="Lucida Bright"/>
          <w:sz w:val="24"/>
          <w:szCs w:val="24"/>
        </w:rPr>
      </w:pPr>
    </w:p>
    <w:p w14:paraId="0A355145" w14:textId="685538CA"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 xml:space="preserve">: </w:t>
      </w:r>
      <w:r w:rsidRPr="00910908">
        <w:rPr>
          <w:rFonts w:ascii="Lucida Bright" w:hAnsi="Lucida Bright"/>
          <w:color w:val="C00000"/>
          <w:sz w:val="24"/>
          <w:szCs w:val="24"/>
        </w:rPr>
        <w:tab/>
      </w:r>
    </w:p>
    <w:p w14:paraId="3A7B8C73"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 2,504*(P/A, i, 5)</w:t>
      </w:r>
    </w:p>
    <w:p w14:paraId="30C7DD1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(P/A, i, 5) = ……</w:t>
      </w:r>
    </w:p>
    <w:p w14:paraId="7E796F8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From Appendix C, i = ….</w:t>
      </w:r>
    </w:p>
    <w:p w14:paraId="0226C302" w14:textId="77777777" w:rsidR="00910908" w:rsidRDefault="00910908" w:rsidP="00910908">
      <w:pPr>
        <w:rPr>
          <w:rFonts w:ascii="Lucida Bright" w:hAnsi="Lucida Bright"/>
          <w:sz w:val="24"/>
          <w:szCs w:val="24"/>
        </w:rPr>
      </w:pPr>
    </w:p>
    <w:p w14:paraId="13B791E4" w14:textId="2FCE35FA"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19.</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piece of construction machinery costs $8000 and has an anticipated $1500 salvage value at the end of its five</w:t>
      </w:r>
      <w:r w:rsidR="00F00F6B">
        <w:rPr>
          <w:rFonts w:ascii="Lucida Bright" w:hAnsi="Lucida Bright"/>
          <w:sz w:val="24"/>
          <w:szCs w:val="24"/>
        </w:rPr>
        <w:t>-</w:t>
      </w:r>
      <w:r w:rsidRPr="00910908">
        <w:rPr>
          <w:rFonts w:ascii="Lucida Bright" w:hAnsi="Lucida Bright"/>
          <w:sz w:val="24"/>
          <w:szCs w:val="24"/>
        </w:rPr>
        <w:t>year depreciable life. Compute the depreciation allowance for the end of year 4 using double declining balance depreciation.</w:t>
      </w:r>
    </w:p>
    <w:p w14:paraId="04648C35" w14:textId="77777777" w:rsidR="00910908" w:rsidRPr="00910908" w:rsidRDefault="00910908" w:rsidP="00910908">
      <w:pPr>
        <w:rPr>
          <w:rFonts w:ascii="Lucida Bright" w:hAnsi="Lucida Bright"/>
          <w:sz w:val="24"/>
          <w:szCs w:val="24"/>
        </w:rPr>
      </w:pPr>
    </w:p>
    <w:p w14:paraId="20637F75" w14:textId="5E31DB53"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w:t>
      </w:r>
      <w:r w:rsidRPr="00910908">
        <w:rPr>
          <w:rFonts w:ascii="Lucida Bright" w:hAnsi="Lucida Bright"/>
          <w:color w:val="C00000"/>
          <w:sz w:val="24"/>
          <w:szCs w:val="24"/>
        </w:rPr>
        <w:tab/>
      </w:r>
    </w:p>
    <w:p w14:paraId="241D79C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Year</w:t>
      </w:r>
      <w:r w:rsidRPr="00910908">
        <w:rPr>
          <w:rFonts w:ascii="Lucida Bright" w:hAnsi="Lucida Bright"/>
          <w:sz w:val="24"/>
          <w:szCs w:val="24"/>
        </w:rPr>
        <w:tab/>
        <w:t>Depreciation</w:t>
      </w:r>
      <w:r w:rsidRPr="00910908">
        <w:rPr>
          <w:rFonts w:ascii="Lucida Bright" w:hAnsi="Lucida Bright"/>
          <w:sz w:val="24"/>
          <w:szCs w:val="24"/>
        </w:rPr>
        <w:tab/>
        <w:t>Book Value</w:t>
      </w:r>
    </w:p>
    <w:p w14:paraId="19D6A68F" w14:textId="6A9B57B6"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 xml:space="preserve"> </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8</w:t>
      </w:r>
      <w:r>
        <w:rPr>
          <w:rFonts w:ascii="Lucida Bright" w:hAnsi="Lucida Bright"/>
          <w:sz w:val="24"/>
          <w:szCs w:val="24"/>
        </w:rPr>
        <w:t>,</w:t>
      </w:r>
      <w:r w:rsidRPr="00910908">
        <w:rPr>
          <w:rFonts w:ascii="Lucida Bright" w:hAnsi="Lucida Bright"/>
          <w:sz w:val="24"/>
          <w:szCs w:val="24"/>
        </w:rPr>
        <w:t>000</w:t>
      </w:r>
    </w:p>
    <w:p w14:paraId="5AC083CE" w14:textId="24347084"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3</w:t>
      </w:r>
      <w:r>
        <w:rPr>
          <w:rFonts w:ascii="Lucida Bright" w:hAnsi="Lucida Bright"/>
          <w:sz w:val="24"/>
          <w:szCs w:val="24"/>
        </w:rPr>
        <w:t>,</w:t>
      </w:r>
      <w:r w:rsidRPr="00910908">
        <w:rPr>
          <w:rFonts w:ascii="Lucida Bright" w:hAnsi="Lucida Bright"/>
          <w:sz w:val="24"/>
          <w:szCs w:val="24"/>
        </w:rPr>
        <w:t>200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4</w:t>
      </w:r>
      <w:r>
        <w:rPr>
          <w:rFonts w:ascii="Lucida Bright" w:hAnsi="Lucida Bright"/>
          <w:sz w:val="24"/>
          <w:szCs w:val="24"/>
        </w:rPr>
        <w:t>,</w:t>
      </w:r>
      <w:r w:rsidRPr="00910908">
        <w:rPr>
          <w:rFonts w:ascii="Lucida Bright" w:hAnsi="Lucida Bright"/>
          <w:sz w:val="24"/>
          <w:szCs w:val="24"/>
        </w:rPr>
        <w:t>800</w:t>
      </w:r>
    </w:p>
    <w:p w14:paraId="268D5718" w14:textId="0ACD2F41"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1</w:t>
      </w:r>
      <w:r>
        <w:rPr>
          <w:rFonts w:ascii="Lucida Bright" w:hAnsi="Lucida Bright"/>
          <w:sz w:val="24"/>
          <w:szCs w:val="24"/>
        </w:rPr>
        <w:t>,</w:t>
      </w:r>
      <w:r w:rsidRPr="00910908">
        <w:rPr>
          <w:rFonts w:ascii="Lucida Bright" w:hAnsi="Lucida Bright"/>
          <w:sz w:val="24"/>
          <w:szCs w:val="24"/>
        </w:rPr>
        <w:t>920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2</w:t>
      </w:r>
      <w:r>
        <w:rPr>
          <w:rFonts w:ascii="Lucida Bright" w:hAnsi="Lucida Bright"/>
          <w:sz w:val="24"/>
          <w:szCs w:val="24"/>
        </w:rPr>
        <w:t>,</w:t>
      </w:r>
      <w:r w:rsidRPr="00910908">
        <w:rPr>
          <w:rFonts w:ascii="Lucida Bright" w:hAnsi="Lucida Bright"/>
          <w:sz w:val="24"/>
          <w:szCs w:val="24"/>
        </w:rPr>
        <w:t>880</w:t>
      </w:r>
    </w:p>
    <w:p w14:paraId="175304B8" w14:textId="7C9A8609"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1</w:t>
      </w:r>
      <w:r>
        <w:rPr>
          <w:rFonts w:ascii="Lucida Bright" w:hAnsi="Lucida Bright"/>
          <w:sz w:val="24"/>
          <w:szCs w:val="24"/>
        </w:rPr>
        <w:t>,</w:t>
      </w:r>
      <w:r w:rsidRPr="00910908">
        <w:rPr>
          <w:rFonts w:ascii="Lucida Bright" w:hAnsi="Lucida Bright"/>
          <w:sz w:val="24"/>
          <w:szCs w:val="24"/>
        </w:rPr>
        <w:t>152</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w:t>
      </w:r>
      <w:r>
        <w:rPr>
          <w:rFonts w:ascii="Lucida Bright" w:hAnsi="Lucida Bright"/>
          <w:sz w:val="24"/>
          <w:szCs w:val="24"/>
        </w:rPr>
        <w:t>,</w:t>
      </w:r>
      <w:r w:rsidRPr="00910908">
        <w:rPr>
          <w:rFonts w:ascii="Lucida Bright" w:hAnsi="Lucida Bright"/>
          <w:sz w:val="24"/>
          <w:szCs w:val="24"/>
        </w:rPr>
        <w:t>728</w:t>
      </w:r>
    </w:p>
    <w:p w14:paraId="66E8C7E1" w14:textId="1B5843F9"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228</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w:t>
      </w:r>
      <w:r>
        <w:rPr>
          <w:rFonts w:ascii="Lucida Bright" w:hAnsi="Lucida Bright"/>
          <w:sz w:val="24"/>
          <w:szCs w:val="24"/>
        </w:rPr>
        <w:t>,</w:t>
      </w:r>
      <w:r w:rsidRPr="00910908">
        <w:rPr>
          <w:rFonts w:ascii="Lucida Bright" w:hAnsi="Lucida Bright"/>
          <w:sz w:val="24"/>
          <w:szCs w:val="24"/>
        </w:rPr>
        <w:t>500</w:t>
      </w:r>
    </w:p>
    <w:p w14:paraId="0B48F60E" w14:textId="77777777" w:rsidR="00910908" w:rsidRPr="00910908" w:rsidRDefault="00910908" w:rsidP="00910908">
      <w:pPr>
        <w:rPr>
          <w:rFonts w:ascii="Lucida Bright" w:hAnsi="Lucida Bright"/>
          <w:sz w:val="24"/>
          <w:szCs w:val="24"/>
        </w:rPr>
      </w:pPr>
    </w:p>
    <w:p w14:paraId="09143F7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DDB = (2/(number of years))* BV</w:t>
      </w:r>
    </w:p>
    <w:p w14:paraId="68D3A3E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For year 4, cannot depreciate below the book value of $1,500. Since there is on $228 left to depreciate, and DDB says to depreciate (2/5)*1728 = $691.20, depreciate the remaining $228 only.</w:t>
      </w:r>
    </w:p>
    <w:p w14:paraId="6FBDD3AD" w14:textId="77777777" w:rsidR="00F00F6B" w:rsidRPr="00910908" w:rsidRDefault="00F00F6B" w:rsidP="00910908">
      <w:pPr>
        <w:rPr>
          <w:rFonts w:ascii="Lucida Bright" w:hAnsi="Lucida Bright"/>
          <w:sz w:val="24"/>
          <w:szCs w:val="24"/>
        </w:rPr>
      </w:pPr>
    </w:p>
    <w:p w14:paraId="31ADF8FC" w14:textId="77777777"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20.</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company is considering purchasing a machine for manufacturing that costs $30,000. The salvage value and O&amp;M costs for the next 7 years is given in the following table. The Equivalent Uniform Annual Cost (EUAC) is computed for each year assuming the equipment was sold at the end of that year and a MARR of 6%.  What is the optimal economic life of the machine?</w:t>
      </w:r>
    </w:p>
    <w:p w14:paraId="7A35B635" w14:textId="2A73AD9C"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Yr  </w:t>
      </w:r>
      <w:r w:rsidRPr="00910908">
        <w:rPr>
          <w:rFonts w:ascii="Lucida Bright" w:hAnsi="Lucida Bright"/>
          <w:sz w:val="24"/>
          <w:szCs w:val="24"/>
        </w:rPr>
        <w:tab/>
        <w:t xml:space="preserve">Salvage Value  O&amp;M Costs  </w:t>
      </w:r>
      <w:r w:rsidRPr="00910908">
        <w:rPr>
          <w:rFonts w:ascii="Lucida Bright" w:hAnsi="Lucida Bright"/>
          <w:sz w:val="24"/>
          <w:szCs w:val="24"/>
        </w:rPr>
        <w:tab/>
        <w:t xml:space="preserve"> EUAC     </w:t>
      </w:r>
    </w:p>
    <w:p w14:paraId="799C0736" w14:textId="6C37C546"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$15,000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$1,200</w:t>
      </w:r>
      <w:r w:rsidRPr="00910908">
        <w:rPr>
          <w:rFonts w:ascii="Lucida Bright" w:hAnsi="Lucida Bright"/>
          <w:sz w:val="24"/>
          <w:szCs w:val="24"/>
        </w:rPr>
        <w:tab/>
        <w:t xml:space="preserve"> $18,000</w:t>
      </w:r>
    </w:p>
    <w:p w14:paraId="71CD9B79" w14:textId="3297EFB0"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$14,400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$2,100</w:t>
      </w:r>
      <w:r w:rsidRPr="00910908">
        <w:rPr>
          <w:rFonts w:ascii="Lucida Bright" w:hAnsi="Lucida Bright"/>
          <w:sz w:val="24"/>
          <w:szCs w:val="24"/>
        </w:rPr>
        <w:tab/>
        <w:t xml:space="preserve"> $11,909</w:t>
      </w:r>
    </w:p>
    <w:p w14:paraId="77D270B5" w14:textId="508984CD"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$13,800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$3,000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$10,753</w:t>
      </w:r>
    </w:p>
    <w:p w14:paraId="5F3AC46A" w14:textId="46B89C0A"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$13,200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$3,900</w:t>
      </w:r>
      <w:r w:rsidRPr="00910908">
        <w:rPr>
          <w:rFonts w:ascii="Lucida Bright" w:hAnsi="Lucida Bright"/>
          <w:sz w:val="24"/>
          <w:szCs w:val="24"/>
        </w:rPr>
        <w:tab/>
        <w:t xml:space="preserve"> $10.825</w:t>
      </w:r>
    </w:p>
    <w:p w14:paraId="6C8E0FAA" w14:textId="3347173B"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$12,600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$4,800</w:t>
      </w:r>
      <w:r w:rsidRPr="00910908">
        <w:rPr>
          <w:rFonts w:ascii="Lucida Bright" w:hAnsi="Lucida Bright"/>
          <w:sz w:val="24"/>
          <w:szCs w:val="24"/>
        </w:rPr>
        <w:tab/>
        <w:t xml:space="preserve"> $11,382</w:t>
      </w:r>
    </w:p>
    <w:p w14:paraId="20FBE1F3" w14:textId="495305FA" w:rsidR="00910908" w:rsidRPr="00910908" w:rsidRDefault="00910908" w:rsidP="00910908">
      <w:pPr>
        <w:rPr>
          <w:rFonts w:ascii="Lucida Bright" w:hAnsi="Lucida Bright"/>
          <w:sz w:val="24"/>
          <w:szCs w:val="24"/>
        </w:rPr>
      </w:pPr>
      <w:r w:rsidRPr="00910908">
        <w:rPr>
          <w:rFonts w:ascii="Lucida Bright" w:hAnsi="Lucida Bright"/>
          <w:sz w:val="24"/>
          <w:szCs w:val="24"/>
        </w:rPr>
        <w:t>6</w:t>
      </w:r>
      <w:r w:rsidRPr="00910908">
        <w:rPr>
          <w:rFonts w:ascii="Lucida Bright" w:hAnsi="Lucida Bright"/>
          <w:sz w:val="24"/>
          <w:szCs w:val="24"/>
        </w:rPr>
        <w:tab/>
        <w:t>$12,000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$5,700</w:t>
      </w:r>
      <w:r w:rsidRPr="00910908">
        <w:rPr>
          <w:rFonts w:ascii="Lucida Bright" w:hAnsi="Lucida Bright"/>
          <w:sz w:val="24"/>
          <w:szCs w:val="24"/>
        </w:rPr>
        <w:tab/>
        <w:t xml:space="preserve"> $12,178</w:t>
      </w:r>
    </w:p>
    <w:p w14:paraId="7A17DE0C" w14:textId="111935F8" w:rsidR="00910908" w:rsidRPr="00910908" w:rsidRDefault="00910908" w:rsidP="00910908">
      <w:pPr>
        <w:rPr>
          <w:rFonts w:ascii="Lucida Bright" w:hAnsi="Lucida Bright"/>
          <w:sz w:val="24"/>
          <w:szCs w:val="24"/>
        </w:rPr>
      </w:pPr>
      <w:r w:rsidRPr="00910908">
        <w:rPr>
          <w:rFonts w:ascii="Lucida Bright" w:hAnsi="Lucida Bright"/>
          <w:sz w:val="24"/>
          <w:szCs w:val="24"/>
        </w:rPr>
        <w:t>7</w:t>
      </w:r>
      <w:r w:rsidRPr="00910908">
        <w:rPr>
          <w:rFonts w:ascii="Lucida Bright" w:hAnsi="Lucida Bright"/>
          <w:sz w:val="24"/>
          <w:szCs w:val="24"/>
        </w:rPr>
        <w:tab/>
        <w:t>$11,400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$6,600</w:t>
      </w:r>
      <w:r w:rsidRPr="00910908">
        <w:rPr>
          <w:rFonts w:ascii="Lucida Bright" w:hAnsi="Lucida Bright"/>
          <w:sz w:val="24"/>
          <w:szCs w:val="24"/>
        </w:rPr>
        <w:tab/>
        <w:t xml:space="preserve"> $13,106</w:t>
      </w:r>
    </w:p>
    <w:p w14:paraId="00AE6A19" w14:textId="77777777" w:rsidR="00910908" w:rsidRPr="00910908" w:rsidRDefault="00910908" w:rsidP="00910908">
      <w:pPr>
        <w:rPr>
          <w:rFonts w:ascii="Lucida Bright" w:hAnsi="Lucida Bright"/>
          <w:sz w:val="24"/>
          <w:szCs w:val="24"/>
        </w:rPr>
      </w:pPr>
    </w:p>
    <w:p w14:paraId="3E28FEC0" w14:textId="0F381F06"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sidRPr="00910908">
        <w:rPr>
          <w:rFonts w:ascii="Lucida Bright" w:hAnsi="Lucida Bright"/>
          <w:color w:val="C00000"/>
          <w:sz w:val="24"/>
          <w:szCs w:val="24"/>
        </w:rPr>
        <w:tab/>
      </w:r>
      <w:r>
        <w:rPr>
          <w:rFonts w:ascii="Lucida Bright" w:hAnsi="Lucida Bright"/>
          <w:color w:val="C00000"/>
          <w:sz w:val="24"/>
          <w:szCs w:val="24"/>
        </w:rPr>
        <w:t>:</w:t>
      </w:r>
    </w:p>
    <w:p w14:paraId="45C1D209" w14:textId="6ECB1895"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 xml:space="preserve">Optimal economic life occurs when EUAC is a minimum, In this case…… is the minimum EUAC so the optimal economic life is </w:t>
      </w:r>
      <w:r w:rsidR="00430B6D">
        <w:rPr>
          <w:rFonts w:ascii="Lucida Bright" w:hAnsi="Lucida Bright"/>
          <w:sz w:val="24"/>
          <w:szCs w:val="24"/>
        </w:rPr>
        <w:t>….</w:t>
      </w:r>
      <w:r w:rsidRPr="00910908">
        <w:rPr>
          <w:rFonts w:ascii="Lucida Bright" w:hAnsi="Lucida Bright"/>
          <w:sz w:val="24"/>
          <w:szCs w:val="24"/>
        </w:rPr>
        <w:t xml:space="preserve"> years.</w:t>
      </w:r>
    </w:p>
    <w:p w14:paraId="37A370BF" w14:textId="77777777" w:rsidR="00910908" w:rsidRPr="00910908" w:rsidRDefault="00910908" w:rsidP="00910908">
      <w:pPr>
        <w:rPr>
          <w:rFonts w:ascii="Lucida Bright" w:hAnsi="Lucida Bright"/>
          <w:sz w:val="24"/>
          <w:szCs w:val="24"/>
        </w:rPr>
      </w:pPr>
    </w:p>
    <w:p w14:paraId="091133E7" w14:textId="6244F27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21.</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Economic life identifies when an asset maximizes its Equivalent Uniform Annual Cost (EUAC). </w:t>
      </w:r>
      <w:r w:rsidRPr="00910908">
        <w:rPr>
          <w:rFonts w:ascii="Lucida Bright" w:hAnsi="Lucida Bright"/>
          <w:sz w:val="24"/>
          <w:szCs w:val="24"/>
        </w:rPr>
        <w:tab/>
      </w:r>
    </w:p>
    <w:p w14:paraId="7400DBB0" w14:textId="24AE555F"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sidRPr="00910908">
        <w:rPr>
          <w:rFonts w:ascii="Lucida Bright" w:hAnsi="Lucida Bright"/>
          <w:color w:val="C00000"/>
          <w:sz w:val="24"/>
          <w:szCs w:val="24"/>
        </w:rPr>
        <w:tab/>
      </w:r>
      <w:r>
        <w:rPr>
          <w:rFonts w:ascii="Lucida Bright" w:hAnsi="Lucida Bright"/>
          <w:color w:val="C00000"/>
          <w:sz w:val="24"/>
          <w:szCs w:val="24"/>
        </w:rPr>
        <w:t>:</w:t>
      </w:r>
      <w:r w:rsidRPr="00910908">
        <w:rPr>
          <w:rFonts w:ascii="Lucida Bright" w:hAnsi="Lucida Bright"/>
          <w:sz w:val="24"/>
          <w:szCs w:val="24"/>
        </w:rPr>
        <w:tab/>
      </w:r>
    </w:p>
    <w:p w14:paraId="5FF8E6AC" w14:textId="1847C5BF" w:rsidR="00910908" w:rsidRPr="00910908" w:rsidRDefault="00910908" w:rsidP="00910908">
      <w:pPr>
        <w:rPr>
          <w:rFonts w:ascii="Lucida Bright" w:hAnsi="Lucida Bright"/>
          <w:sz w:val="24"/>
          <w:szCs w:val="24"/>
        </w:rPr>
      </w:pPr>
      <w:r w:rsidRPr="00910908">
        <w:rPr>
          <w:rFonts w:ascii="Lucida Bright" w:hAnsi="Lucida Bright"/>
          <w:sz w:val="24"/>
          <w:szCs w:val="24"/>
        </w:rPr>
        <w:t>Economic life identifies when an asset minimizes its Equivalent Uniform Annual Cost (EUAC).</w:t>
      </w:r>
    </w:p>
    <w:p w14:paraId="4913BFE1" w14:textId="77777777" w:rsidR="00910908" w:rsidRDefault="00910908" w:rsidP="00910908">
      <w:pPr>
        <w:rPr>
          <w:rFonts w:ascii="Lucida Bright" w:hAnsi="Lucida Bright"/>
          <w:sz w:val="24"/>
          <w:szCs w:val="24"/>
        </w:rPr>
      </w:pPr>
    </w:p>
    <w:p w14:paraId="38B26390" w14:textId="1A910FBB" w:rsid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22.</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Probabilities are used to better estimate uncertain future cash flows.</w:t>
      </w:r>
    </w:p>
    <w:p w14:paraId="4A1532F7" w14:textId="77777777" w:rsidR="00430B6D" w:rsidRPr="00910908" w:rsidRDefault="00430B6D" w:rsidP="00910908">
      <w:pPr>
        <w:rPr>
          <w:rFonts w:ascii="Lucida Bright" w:hAnsi="Lucida Bright"/>
          <w:sz w:val="24"/>
          <w:szCs w:val="24"/>
        </w:rPr>
      </w:pPr>
    </w:p>
    <w:p w14:paraId="2EA24C20" w14:textId="7E0E2CC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23.</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The Tax Cuts and Jobs Act (TCJA) of 2018 reduced the corporate tax rate to a 21% flat rate.</w:t>
      </w:r>
    </w:p>
    <w:p w14:paraId="333E9C04" w14:textId="77777777" w:rsidR="00910908" w:rsidRPr="00910908" w:rsidRDefault="00910908" w:rsidP="00910908">
      <w:pPr>
        <w:rPr>
          <w:rFonts w:ascii="Lucida Bright" w:hAnsi="Lucida Bright"/>
          <w:sz w:val="24"/>
          <w:szCs w:val="24"/>
        </w:rPr>
      </w:pPr>
    </w:p>
    <w:p w14:paraId="03F409A4" w14:textId="77777777"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24.</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The Salvage value is not always equals the book value. </w:t>
      </w:r>
    </w:p>
    <w:p w14:paraId="4422974B" w14:textId="77777777" w:rsidR="00910908" w:rsidRDefault="00910908" w:rsidP="00910908">
      <w:r>
        <w:tab/>
        <w:t xml:space="preserve"> </w:t>
      </w:r>
    </w:p>
    <w:sectPr w:rsidR="00910908" w:rsidSect="009109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08"/>
    <w:rsid w:val="002B137A"/>
    <w:rsid w:val="00430B6D"/>
    <w:rsid w:val="0059759B"/>
    <w:rsid w:val="005D5600"/>
    <w:rsid w:val="006746F1"/>
    <w:rsid w:val="007211A3"/>
    <w:rsid w:val="00767089"/>
    <w:rsid w:val="00910908"/>
    <w:rsid w:val="00E464C4"/>
    <w:rsid w:val="00E63053"/>
    <w:rsid w:val="00E734C4"/>
    <w:rsid w:val="00F0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9B3C"/>
  <w15:chartTrackingRefBased/>
  <w15:docId w15:val="{8D0D19F2-F70C-4CF5-85FC-04335F95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2023-02-14T21:25:00Z</cp:lastPrinted>
  <dcterms:created xsi:type="dcterms:W3CDTF">2023-05-09T18:11:00Z</dcterms:created>
  <dcterms:modified xsi:type="dcterms:W3CDTF">2023-05-09T18:11:00Z</dcterms:modified>
</cp:coreProperties>
</file>