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74CD4" w14:textId="16903DF6" w:rsidR="00C47221" w:rsidRPr="00C47221" w:rsidRDefault="00C47221" w:rsidP="00C47221">
      <w:pPr>
        <w:pStyle w:val="NormalWeb"/>
        <w:shd w:val="clear" w:color="auto" w:fill="FFFFFF"/>
        <w:spacing w:before="0" w:beforeAutospacing="0" w:after="300" w:afterAutospacing="0"/>
        <w:rPr>
          <w:rFonts w:ascii="Lucida Bright" w:hAnsi="Lucida Bright" w:cs="Arial"/>
          <w:b/>
          <w:bCs/>
          <w:color w:val="C00000"/>
          <w:sz w:val="36"/>
          <w:szCs w:val="36"/>
          <w:u w:val="single"/>
        </w:rPr>
      </w:pPr>
      <w:r w:rsidRPr="00C47221">
        <w:rPr>
          <w:rFonts w:ascii="Lucida Bright" w:hAnsi="Lucida Bright" w:cs="Arial"/>
          <w:b/>
          <w:bCs/>
          <w:color w:val="C00000"/>
          <w:sz w:val="36"/>
          <w:szCs w:val="36"/>
          <w:u w:val="single"/>
        </w:rPr>
        <w:t>On Forecasting</w:t>
      </w:r>
    </w:p>
    <w:p w14:paraId="4B75C3D8" w14:textId="1240FA32" w:rsidR="00C47221" w:rsidRDefault="00C47221" w:rsidP="00C47221">
      <w:pPr>
        <w:pStyle w:val="NormalWeb"/>
        <w:shd w:val="clear" w:color="auto" w:fill="FFFFFF"/>
        <w:spacing w:before="0" w:beforeAutospacing="0" w:after="300" w:afterAutospacing="0"/>
        <w:rPr>
          <w:rFonts w:ascii="Lucida Bright" w:hAnsi="Lucida Bright" w:cs="Arial"/>
          <w:color w:val="000000"/>
          <w:sz w:val="28"/>
          <w:szCs w:val="28"/>
        </w:rPr>
      </w:pPr>
      <w:r w:rsidRPr="00C47221">
        <w:rPr>
          <w:rFonts w:ascii="Lucida Bright" w:hAnsi="Lucida Bright" w:cs="Arial"/>
          <w:color w:val="000000"/>
          <w:sz w:val="28"/>
          <w:szCs w:val="28"/>
        </w:rPr>
        <w:t xml:space="preserve">Niels Bohr, the Nobel laureate in Physics and father of the atomic model, </w:t>
      </w:r>
      <w:proofErr w:type="gramStart"/>
      <w:r w:rsidRPr="00C47221">
        <w:rPr>
          <w:rFonts w:ascii="Lucida Bright" w:hAnsi="Lucida Bright" w:cs="Arial"/>
          <w:color w:val="000000"/>
          <w:sz w:val="28"/>
          <w:szCs w:val="28"/>
        </w:rPr>
        <w:t>is quoted</w:t>
      </w:r>
      <w:proofErr w:type="gramEnd"/>
      <w:r w:rsidRPr="00C47221">
        <w:rPr>
          <w:rFonts w:ascii="Lucida Bright" w:hAnsi="Lucida Bright" w:cs="Arial"/>
          <w:color w:val="000000"/>
          <w:sz w:val="28"/>
          <w:szCs w:val="28"/>
        </w:rPr>
        <w:t xml:space="preserve"> as saying, </w:t>
      </w:r>
    </w:p>
    <w:p w14:paraId="5CC4CC92" w14:textId="77777777" w:rsidR="00C47221" w:rsidRPr="00C47221" w:rsidRDefault="00C47221" w:rsidP="00C47221">
      <w:pPr>
        <w:pStyle w:val="NormalWeb"/>
        <w:shd w:val="clear" w:color="auto" w:fill="FFFFFF"/>
        <w:spacing w:before="0" w:beforeAutospacing="0" w:after="300" w:afterAutospacing="0"/>
        <w:rPr>
          <w:rFonts w:ascii="Lucida Bright" w:hAnsi="Lucida Bright" w:cs="Arial"/>
          <w:b/>
          <w:bCs/>
          <w:color w:val="C00000"/>
          <w:sz w:val="28"/>
          <w:szCs w:val="28"/>
        </w:rPr>
      </w:pPr>
      <w:r w:rsidRPr="00C47221">
        <w:rPr>
          <w:rFonts w:ascii="Lucida Bright" w:hAnsi="Lucida Bright" w:cs="Arial"/>
          <w:b/>
          <w:bCs/>
          <w:color w:val="C00000"/>
          <w:sz w:val="28"/>
          <w:szCs w:val="28"/>
        </w:rPr>
        <w:t xml:space="preserve">“Prediction is very difficult, especially if it’s about the future!” </w:t>
      </w:r>
    </w:p>
    <w:p w14:paraId="110B22E1" w14:textId="7FE70557" w:rsidR="00C47221" w:rsidRPr="00C47221" w:rsidRDefault="00C47221" w:rsidP="00C47221">
      <w:pPr>
        <w:pStyle w:val="NormalWeb"/>
        <w:shd w:val="clear" w:color="auto" w:fill="FFFFFF"/>
        <w:spacing w:before="0" w:beforeAutospacing="0" w:after="300" w:afterAutospacing="0"/>
        <w:rPr>
          <w:rFonts w:ascii="Lucida Bright" w:hAnsi="Lucida Bright" w:cs="Arial"/>
          <w:b/>
          <w:bCs/>
          <w:color w:val="002060"/>
          <w:sz w:val="28"/>
          <w:szCs w:val="28"/>
        </w:rPr>
      </w:pPr>
      <w:r w:rsidRPr="00C47221">
        <w:rPr>
          <w:rFonts w:ascii="Lucida Bright" w:hAnsi="Lucida Bright" w:cs="Arial"/>
          <w:b/>
          <w:bCs/>
          <w:color w:val="002060"/>
          <w:sz w:val="28"/>
          <w:szCs w:val="28"/>
        </w:rPr>
        <w:t xml:space="preserve">This quote serves as a warning of the importance of </w:t>
      </w:r>
      <w:proofErr w:type="gramStart"/>
      <w:r w:rsidRPr="00C47221">
        <w:rPr>
          <w:rFonts w:ascii="Lucida Bright" w:hAnsi="Lucida Bright" w:cs="Arial"/>
          <w:b/>
          <w:bCs/>
          <w:color w:val="002060"/>
          <w:sz w:val="28"/>
          <w:szCs w:val="28"/>
        </w:rPr>
        <w:t>testing</w:t>
      </w:r>
      <w:proofErr w:type="gramEnd"/>
      <w:r w:rsidRPr="00C47221">
        <w:rPr>
          <w:rFonts w:ascii="Lucida Bright" w:hAnsi="Lucida Bright" w:cs="Arial"/>
          <w:b/>
          <w:bCs/>
          <w:color w:val="002060"/>
          <w:sz w:val="28"/>
          <w:szCs w:val="28"/>
        </w:rPr>
        <w:t xml:space="preserve"> a forecasting model out-of-sample. </w:t>
      </w:r>
      <w:proofErr w:type="gramStart"/>
      <w:r w:rsidRPr="00C47221">
        <w:rPr>
          <w:rFonts w:ascii="Lucida Bright" w:hAnsi="Lucida Bright" w:cs="Arial"/>
          <w:b/>
          <w:bCs/>
          <w:color w:val="002060"/>
          <w:sz w:val="28"/>
          <w:szCs w:val="28"/>
        </w:rPr>
        <w:t>It’s</w:t>
      </w:r>
      <w:proofErr w:type="gramEnd"/>
      <w:r w:rsidRPr="00C47221">
        <w:rPr>
          <w:rFonts w:ascii="Lucida Bright" w:hAnsi="Lucida Bright" w:cs="Arial"/>
          <w:b/>
          <w:bCs/>
          <w:color w:val="002060"/>
          <w:sz w:val="28"/>
          <w:szCs w:val="28"/>
        </w:rPr>
        <w:t xml:space="preserve"> often easy to find a model that fits the past data well — perhaps too well! — but quite another matter to find a model that correctly identifies those features of the past data which will be replicated in the future.</w:t>
      </w:r>
    </w:p>
    <w:p w14:paraId="3AF5CEF1" w14:textId="77777777" w:rsidR="00C47221" w:rsidRDefault="00C47221" w:rsidP="00C47221">
      <w:pPr>
        <w:pStyle w:val="NormalWeb"/>
        <w:shd w:val="clear" w:color="auto" w:fill="FFFFFF"/>
        <w:spacing w:before="0" w:beforeAutospacing="0" w:after="300" w:afterAutospacing="0"/>
        <w:rPr>
          <w:rFonts w:ascii="Lucida Bright" w:hAnsi="Lucida Bright" w:cs="Arial"/>
          <w:color w:val="000000"/>
          <w:sz w:val="28"/>
          <w:szCs w:val="28"/>
        </w:rPr>
      </w:pPr>
      <w:r w:rsidRPr="00C47221">
        <w:rPr>
          <w:rFonts w:ascii="Lucida Bright" w:hAnsi="Lucida Bright" w:cs="Arial"/>
          <w:color w:val="000000"/>
          <w:sz w:val="28"/>
          <w:szCs w:val="28"/>
        </w:rPr>
        <w:t>So,</w:t>
      </w:r>
      <w:r w:rsidRPr="00C47221">
        <w:rPr>
          <w:rFonts w:ascii="Lucida Bright" w:hAnsi="Lucida Bright" w:cs="Arial"/>
          <w:color w:val="000000"/>
          <w:sz w:val="28"/>
          <w:szCs w:val="28"/>
        </w:rPr>
        <w:t xml:space="preserve"> </w:t>
      </w:r>
      <w:proofErr w:type="gramStart"/>
      <w:r w:rsidRPr="00C47221">
        <w:rPr>
          <w:rFonts w:ascii="Lucida Bright" w:hAnsi="Lucida Bright" w:cs="Arial"/>
          <w:color w:val="000000"/>
          <w:sz w:val="28"/>
          <w:szCs w:val="28"/>
        </w:rPr>
        <w:t>here’s</w:t>
      </w:r>
      <w:proofErr w:type="gramEnd"/>
      <w:r w:rsidRPr="00C47221">
        <w:rPr>
          <w:rFonts w:ascii="Lucida Bright" w:hAnsi="Lucida Bright" w:cs="Arial"/>
          <w:color w:val="000000"/>
          <w:sz w:val="28"/>
          <w:szCs w:val="28"/>
        </w:rPr>
        <w:t xml:space="preserve"> the thing: in the private and public sector, we keep hearing senior executives talking about being more predictive — getting on the front-foot and being less reactive. </w:t>
      </w:r>
    </w:p>
    <w:p w14:paraId="7345DE9D" w14:textId="27F9F341" w:rsidR="00C47221" w:rsidRDefault="00C47221" w:rsidP="00C47221">
      <w:pPr>
        <w:pStyle w:val="NormalWeb"/>
        <w:shd w:val="clear" w:color="auto" w:fill="FFFFFF"/>
        <w:spacing w:before="0" w:beforeAutospacing="0" w:after="300" w:afterAutospacing="0"/>
        <w:rPr>
          <w:rFonts w:ascii="Lucida Bright" w:hAnsi="Lucida Bright" w:cs="Arial"/>
          <w:color w:val="000000"/>
          <w:sz w:val="28"/>
          <w:szCs w:val="28"/>
        </w:rPr>
      </w:pPr>
      <w:proofErr w:type="gramStart"/>
      <w:r w:rsidRPr="00C47221">
        <w:rPr>
          <w:rFonts w:ascii="Lucida Bright" w:hAnsi="Lucida Bright" w:cs="Arial"/>
          <w:color w:val="000000"/>
          <w:sz w:val="28"/>
          <w:szCs w:val="28"/>
        </w:rPr>
        <w:t>Almost all</w:t>
      </w:r>
      <w:proofErr w:type="gramEnd"/>
      <w:r w:rsidRPr="00C47221">
        <w:rPr>
          <w:rFonts w:ascii="Lucida Bright" w:hAnsi="Lucida Bright" w:cs="Arial"/>
          <w:color w:val="000000"/>
          <w:sz w:val="28"/>
          <w:szCs w:val="28"/>
        </w:rPr>
        <w:t xml:space="preserve"> of them fail to </w:t>
      </w:r>
      <w:r w:rsidRPr="00C47221">
        <w:rPr>
          <w:rFonts w:ascii="Lucida Bright" w:hAnsi="Lucida Bright" w:cs="Arial"/>
          <w:color w:val="000000"/>
          <w:sz w:val="28"/>
          <w:szCs w:val="28"/>
        </w:rPr>
        <w:t>recognize</w:t>
      </w:r>
      <w:r w:rsidRPr="00C47221">
        <w:rPr>
          <w:rFonts w:ascii="Lucida Bright" w:hAnsi="Lucida Bright" w:cs="Arial"/>
          <w:color w:val="000000"/>
          <w:sz w:val="28"/>
          <w:szCs w:val="28"/>
        </w:rPr>
        <w:t xml:space="preserve"> that unless your business processes, their incoming demand and outgoing outcomes are not “In Control” (meaning in statistical control) then forecasting is worthless — a black art at best!</w:t>
      </w:r>
    </w:p>
    <w:p w14:paraId="12B9F60A" w14:textId="66215FAD" w:rsidR="00C47221" w:rsidRDefault="00C47221" w:rsidP="00C47221">
      <w:pPr>
        <w:pStyle w:val="NormalWeb"/>
        <w:shd w:val="clear" w:color="auto" w:fill="FFFFFF"/>
        <w:spacing w:before="0" w:beforeAutospacing="0" w:after="300" w:afterAutospacing="0"/>
        <w:rPr>
          <w:rFonts w:ascii="Lucida Bright" w:hAnsi="Lucida Bright" w:cs="Arial"/>
          <w:color w:val="000000"/>
          <w:sz w:val="28"/>
          <w:szCs w:val="28"/>
        </w:rPr>
      </w:pPr>
    </w:p>
    <w:p w14:paraId="29606629" w14:textId="723C0576" w:rsidR="00C47221" w:rsidRPr="00C47221" w:rsidRDefault="00C47221" w:rsidP="00C47221">
      <w:pPr>
        <w:pStyle w:val="NormalWeb"/>
        <w:shd w:val="clear" w:color="auto" w:fill="FFFFFF"/>
        <w:spacing w:before="0" w:beforeAutospacing="0" w:after="300" w:afterAutospacing="0"/>
        <w:rPr>
          <w:rFonts w:ascii="Lucida Bright" w:hAnsi="Lucida Bright" w:cs="Arial"/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 wp14:anchorId="03AA8684" wp14:editId="6F790EFD">
            <wp:extent cx="5943600" cy="1884728"/>
            <wp:effectExtent l="0" t="0" r="0" b="1270"/>
            <wp:docPr id="2" name="Picture 2" descr="ankerblo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kerblog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84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0B6A83" w14:textId="77777777" w:rsidR="005504A6" w:rsidRDefault="005504A6"/>
    <w:sectPr w:rsidR="005504A6" w:rsidSect="00C47221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221"/>
    <w:rsid w:val="005504A6"/>
    <w:rsid w:val="00C4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26454"/>
  <w15:chartTrackingRefBased/>
  <w15:docId w15:val="{07A528BE-F464-4200-803F-31BF1966F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7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0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19498</dc:creator>
  <cp:keywords/>
  <dc:description/>
  <cp:lastModifiedBy>19498</cp:lastModifiedBy>
  <cp:revision>1</cp:revision>
  <dcterms:created xsi:type="dcterms:W3CDTF">2022-11-04T05:17:00Z</dcterms:created>
  <dcterms:modified xsi:type="dcterms:W3CDTF">2022-11-04T05:21:00Z</dcterms:modified>
</cp:coreProperties>
</file>