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B0E5" w14:textId="77777777" w:rsidR="00920926" w:rsidRDefault="006654D8" w:rsidP="006654D8">
      <w:pPr>
        <w:jc w:val="center"/>
        <w:rPr>
          <w:rFonts w:ascii="Lucida Bright" w:hAnsi="Lucida Bright"/>
          <w:b/>
          <w:bCs/>
          <w:color w:val="C00000"/>
          <w:sz w:val="36"/>
          <w:szCs w:val="36"/>
        </w:rPr>
      </w:pPr>
      <w:r w:rsidRPr="00A66593">
        <w:rPr>
          <w:rFonts w:ascii="Lucida Bright" w:hAnsi="Lucida Bright"/>
          <w:b/>
          <w:bCs/>
          <w:color w:val="C00000"/>
          <w:sz w:val="36"/>
          <w:szCs w:val="36"/>
        </w:rPr>
        <w:t xml:space="preserve">DEN 429 </w:t>
      </w:r>
    </w:p>
    <w:p w14:paraId="259C56E1" w14:textId="6C7578E4" w:rsidR="00920926" w:rsidRPr="00920926" w:rsidRDefault="00920926" w:rsidP="006654D8">
      <w:pPr>
        <w:jc w:val="center"/>
        <w:rPr>
          <w:rFonts w:ascii="Lucida Bright" w:hAnsi="Lucida Bright"/>
          <w:b/>
          <w:bCs/>
          <w:color w:val="1F4E79" w:themeColor="accent5" w:themeShade="80"/>
          <w:sz w:val="36"/>
          <w:szCs w:val="36"/>
        </w:rPr>
      </w:pPr>
      <w:r w:rsidRPr="00920926">
        <w:rPr>
          <w:rFonts w:ascii="Lucida Bright" w:hAnsi="Lucida Bright"/>
          <w:b/>
          <w:bCs/>
          <w:color w:val="1F4E79" w:themeColor="accent5" w:themeShade="80"/>
          <w:sz w:val="36"/>
          <w:szCs w:val="36"/>
        </w:rPr>
        <w:t>Congruity Guided</w:t>
      </w:r>
    </w:p>
    <w:p w14:paraId="21FC44B5" w14:textId="4AF3223E" w:rsidR="00B159D5" w:rsidRPr="00920926" w:rsidRDefault="00920926" w:rsidP="006654D8">
      <w:pPr>
        <w:jc w:val="center"/>
        <w:rPr>
          <w:rFonts w:ascii="Lucida Bright" w:hAnsi="Lucida Bright"/>
          <w:b/>
          <w:bCs/>
          <w:color w:val="1F4E79" w:themeColor="accent5" w:themeShade="80"/>
          <w:sz w:val="36"/>
          <w:szCs w:val="36"/>
        </w:rPr>
      </w:pPr>
      <w:r w:rsidRPr="00920926">
        <w:rPr>
          <w:rFonts w:ascii="Lucida Bright" w:hAnsi="Lucida Bright"/>
          <w:b/>
          <w:bCs/>
          <w:color w:val="1F4E79" w:themeColor="accent5" w:themeShade="80"/>
          <w:sz w:val="36"/>
          <w:szCs w:val="36"/>
        </w:rPr>
        <w:t xml:space="preserve">Review </w:t>
      </w:r>
      <w:r w:rsidR="006654D8" w:rsidRPr="00920926">
        <w:rPr>
          <w:rFonts w:ascii="Lucida Bright" w:hAnsi="Lucida Bright"/>
          <w:b/>
          <w:bCs/>
          <w:color w:val="1F4E79" w:themeColor="accent5" w:themeShade="80"/>
          <w:sz w:val="36"/>
          <w:szCs w:val="36"/>
        </w:rPr>
        <w:t xml:space="preserve">Gates and </w:t>
      </w:r>
      <w:r w:rsidRPr="00920926">
        <w:rPr>
          <w:rFonts w:ascii="Lucida Bright" w:hAnsi="Lucida Bright"/>
          <w:b/>
          <w:bCs/>
          <w:color w:val="1F4E79" w:themeColor="accent5" w:themeShade="80"/>
          <w:sz w:val="36"/>
          <w:szCs w:val="36"/>
        </w:rPr>
        <w:t>Progress</w:t>
      </w:r>
      <w:r>
        <w:rPr>
          <w:rFonts w:ascii="Lucida Bright" w:hAnsi="Lucida Bright"/>
          <w:b/>
          <w:bCs/>
          <w:color w:val="1F4E79" w:themeColor="accent5" w:themeShade="80"/>
          <w:sz w:val="36"/>
          <w:szCs w:val="36"/>
        </w:rPr>
        <w:t xml:space="preserve"> </w:t>
      </w:r>
      <w:r w:rsidR="006654D8" w:rsidRPr="00920926">
        <w:rPr>
          <w:rFonts w:ascii="Lucida Bright" w:hAnsi="Lucida Bright"/>
          <w:b/>
          <w:bCs/>
          <w:color w:val="1F4E79" w:themeColor="accent5" w:themeShade="80"/>
          <w:sz w:val="36"/>
          <w:szCs w:val="36"/>
        </w:rPr>
        <w:t>Tracking Forms</w:t>
      </w:r>
    </w:p>
    <w:p w14:paraId="011C0444" w14:textId="6F905A9C" w:rsidR="006654D8" w:rsidRPr="00565732" w:rsidRDefault="006654D8" w:rsidP="006654D8">
      <w:pPr>
        <w:jc w:val="center"/>
        <w:rPr>
          <w:rFonts w:ascii="Lucida Bright" w:hAnsi="Lucida Bright"/>
          <w:b/>
          <w:bCs/>
          <w:color w:val="806000" w:themeColor="accent4" w:themeShade="80"/>
          <w:sz w:val="28"/>
          <w:szCs w:val="28"/>
        </w:rPr>
      </w:pPr>
      <w:r w:rsidRPr="00565732">
        <w:rPr>
          <w:rFonts w:ascii="Lucida Bright" w:hAnsi="Lucida Bright"/>
          <w:b/>
          <w:bCs/>
          <w:color w:val="806000" w:themeColor="accent4" w:themeShade="80"/>
          <w:sz w:val="28"/>
          <w:szCs w:val="28"/>
        </w:rPr>
        <w:t>as of 2/3/22</w:t>
      </w:r>
    </w:p>
    <w:p w14:paraId="0FF10C0F" w14:textId="4128DC2B" w:rsidR="006654D8" w:rsidRPr="00A66593" w:rsidRDefault="006654D8" w:rsidP="006654D8">
      <w:pPr>
        <w:rPr>
          <w:rFonts w:ascii="Lucida Bright" w:hAnsi="Lucida Bright"/>
          <w:b/>
          <w:bCs/>
          <w:color w:val="385623" w:themeColor="accent6" w:themeShade="80"/>
          <w:sz w:val="28"/>
          <w:szCs w:val="28"/>
          <w:u w:val="single"/>
        </w:rPr>
      </w:pPr>
      <w:r w:rsidRPr="00A66593">
        <w:rPr>
          <w:rFonts w:ascii="Lucida Bright" w:hAnsi="Lucida Bright"/>
          <w:b/>
          <w:bCs/>
          <w:color w:val="385623" w:themeColor="accent6" w:themeShade="80"/>
          <w:sz w:val="28"/>
          <w:szCs w:val="28"/>
          <w:u w:val="single"/>
        </w:rPr>
        <w:t>Gate 1:</w:t>
      </w:r>
    </w:p>
    <w:p w14:paraId="5793374F" w14:textId="7E4B21C5" w:rsidR="006654D8" w:rsidRPr="00565732" w:rsidRDefault="006654D8" w:rsidP="000E11C4">
      <w:pPr>
        <w:pStyle w:val="ListParagraph"/>
        <w:numPr>
          <w:ilvl w:val="0"/>
          <w:numId w:val="2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BD6A11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>Marketing Requirements Document</w:t>
      </w:r>
      <w:r w:rsidRPr="00BD6A11">
        <w:rPr>
          <w:rFonts w:ascii="Lucida Bright" w:hAnsi="Lucida Bright"/>
          <w:color w:val="1F4E79" w:themeColor="accent5" w:themeShade="80"/>
          <w:sz w:val="28"/>
          <w:szCs w:val="28"/>
        </w:rPr>
        <w:t xml:space="preserve"> </w:t>
      </w:r>
      <w:r w:rsidRPr="00BD6A11">
        <w:rPr>
          <w:rFonts w:ascii="Lucida Bright" w:hAnsi="Lucida Bright"/>
          <w:b/>
          <w:bCs/>
          <w:color w:val="C00000"/>
          <w:sz w:val="28"/>
          <w:szCs w:val="28"/>
        </w:rPr>
        <w:t>(MRD)</w:t>
      </w:r>
    </w:p>
    <w:p w14:paraId="235B7369" w14:textId="56A1742A" w:rsidR="006654D8" w:rsidRPr="00565732" w:rsidRDefault="006654D8" w:rsidP="00940494">
      <w:pPr>
        <w:pStyle w:val="ListParagraph"/>
        <w:numPr>
          <w:ilvl w:val="1"/>
          <w:numId w:val="8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565732">
        <w:rPr>
          <w:rFonts w:ascii="Lucida Bright" w:hAnsi="Lucida Bright"/>
          <w:color w:val="000000" w:themeColor="text1"/>
          <w:sz w:val="28"/>
          <w:szCs w:val="28"/>
        </w:rPr>
        <w:t>Market “Pain”</w:t>
      </w:r>
    </w:p>
    <w:p w14:paraId="0AF257DC" w14:textId="4B58E908" w:rsidR="006654D8" w:rsidRPr="00565732" w:rsidRDefault="006654D8" w:rsidP="00940494">
      <w:pPr>
        <w:pStyle w:val="ListParagraph"/>
        <w:numPr>
          <w:ilvl w:val="1"/>
          <w:numId w:val="8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565732">
        <w:rPr>
          <w:rFonts w:ascii="Lucida Bright" w:hAnsi="Lucida Bright"/>
          <w:color w:val="000000" w:themeColor="text1"/>
          <w:sz w:val="28"/>
          <w:szCs w:val="28"/>
        </w:rPr>
        <w:t>VOC</w:t>
      </w:r>
    </w:p>
    <w:p w14:paraId="07186C0C" w14:textId="2995E671" w:rsidR="006654D8" w:rsidRPr="00565732" w:rsidRDefault="006654D8" w:rsidP="000E11C4">
      <w:pPr>
        <w:pStyle w:val="ListParagraph"/>
        <w:numPr>
          <w:ilvl w:val="0"/>
          <w:numId w:val="2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BD6A11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>Project Charter</w:t>
      </w:r>
      <w:r w:rsidR="0068227E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 xml:space="preserve"> Document </w:t>
      </w:r>
      <w:r w:rsidR="0068227E" w:rsidRPr="0068227E">
        <w:rPr>
          <w:rFonts w:ascii="Lucida Bright" w:hAnsi="Lucida Bright"/>
          <w:b/>
          <w:bCs/>
          <w:color w:val="C00000"/>
          <w:sz w:val="28"/>
          <w:szCs w:val="28"/>
        </w:rPr>
        <w:t>(PCD)</w:t>
      </w:r>
      <w:r w:rsidR="00940494" w:rsidRPr="0068227E">
        <w:rPr>
          <w:rFonts w:ascii="Lucida Bright" w:hAnsi="Lucida Bright"/>
          <w:color w:val="C00000"/>
          <w:sz w:val="28"/>
          <w:szCs w:val="28"/>
        </w:rPr>
        <w:t xml:space="preserve"> </w:t>
      </w:r>
      <w:r w:rsidR="00940494" w:rsidRPr="00565732">
        <w:rPr>
          <w:rFonts w:ascii="Lucida Bright" w:hAnsi="Lucida Bright"/>
          <w:color w:val="000000" w:themeColor="text1"/>
          <w:sz w:val="28"/>
          <w:szCs w:val="28"/>
        </w:rPr>
        <w:t>(The Scope, Duration, Deliverables)</w:t>
      </w:r>
      <w:r w:rsidR="0068227E">
        <w:rPr>
          <w:rFonts w:ascii="Lucida Bright" w:hAnsi="Lucida Bright"/>
          <w:color w:val="000000" w:themeColor="text1"/>
          <w:sz w:val="28"/>
          <w:szCs w:val="28"/>
        </w:rPr>
        <w:t xml:space="preserve"> </w:t>
      </w:r>
      <w:r w:rsidR="00DF5BBC">
        <w:rPr>
          <w:rFonts w:ascii="Lucida Bright" w:hAnsi="Lucida Bright"/>
          <w:color w:val="000000" w:themeColor="text1"/>
          <w:sz w:val="28"/>
          <w:szCs w:val="28"/>
        </w:rPr>
        <w:t>. In compliance with</w:t>
      </w:r>
      <w:r w:rsidR="0068227E">
        <w:rPr>
          <w:rFonts w:ascii="Lucida Bright" w:hAnsi="Lucida Bright"/>
          <w:color w:val="000000" w:themeColor="text1"/>
          <w:sz w:val="28"/>
          <w:szCs w:val="28"/>
        </w:rPr>
        <w:t xml:space="preserve"> the MRD.</w:t>
      </w:r>
      <w:r w:rsidR="00940494" w:rsidRPr="00565732">
        <w:rPr>
          <w:rFonts w:ascii="Lucida Bright" w:hAnsi="Lucida Bright"/>
          <w:color w:val="000000" w:themeColor="text1"/>
          <w:sz w:val="28"/>
          <w:szCs w:val="28"/>
        </w:rPr>
        <w:t xml:space="preserve"> </w:t>
      </w:r>
    </w:p>
    <w:p w14:paraId="59214D1F" w14:textId="7CB4A10B" w:rsidR="000E11C4" w:rsidRDefault="000E11C4" w:rsidP="000E11C4">
      <w:pPr>
        <w:pStyle w:val="ListParagraph"/>
        <w:numPr>
          <w:ilvl w:val="0"/>
          <w:numId w:val="2"/>
        </w:numPr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</w:pPr>
      <w:r w:rsidRPr="00BD6A11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>Project Team Assignment</w:t>
      </w:r>
      <w:r w:rsidR="0068227E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 xml:space="preserve"> Document </w:t>
      </w:r>
      <w:r w:rsidR="0068227E" w:rsidRPr="0068227E">
        <w:rPr>
          <w:rFonts w:ascii="Lucida Bright" w:hAnsi="Lucida Bright"/>
          <w:b/>
          <w:bCs/>
          <w:color w:val="C00000"/>
          <w:sz w:val="28"/>
          <w:szCs w:val="28"/>
        </w:rPr>
        <w:t>(PTAD)</w:t>
      </w:r>
    </w:p>
    <w:p w14:paraId="539108FF" w14:textId="07535EC4" w:rsidR="0068227E" w:rsidRPr="006721A9" w:rsidRDefault="00BD6A11" w:rsidP="006721A9">
      <w:pPr>
        <w:rPr>
          <w:rFonts w:ascii="Lucida Bright" w:hAnsi="Lucida Bright"/>
          <w:b/>
          <w:bCs/>
          <w:color w:val="833C0B" w:themeColor="accent2" w:themeShade="80"/>
          <w:sz w:val="28"/>
          <w:szCs w:val="28"/>
        </w:rPr>
      </w:pPr>
      <w:r w:rsidRPr="006721A9">
        <w:rPr>
          <w:rFonts w:ascii="Lucida Bright" w:hAnsi="Lucida Bright"/>
          <w:b/>
          <w:bCs/>
          <w:color w:val="833C0B" w:themeColor="accent2" w:themeShade="80"/>
          <w:sz w:val="28"/>
          <w:szCs w:val="28"/>
        </w:rPr>
        <w:t>Team Deliverables</w:t>
      </w:r>
      <w:r w:rsidRPr="006721A9">
        <w:rPr>
          <w:rFonts w:ascii="Lucida Bright" w:hAnsi="Lucida Bright"/>
          <w:b/>
          <w:bCs/>
          <w:color w:val="833C0B" w:themeColor="accent2" w:themeShade="80"/>
          <w:sz w:val="28"/>
          <w:szCs w:val="28"/>
        </w:rPr>
        <w:t>:</w:t>
      </w:r>
      <w:r w:rsidR="00B32CDE">
        <w:rPr>
          <w:rFonts w:ascii="Lucida Bright" w:hAnsi="Lucida Bright"/>
          <w:b/>
          <w:bCs/>
          <w:color w:val="833C0B" w:themeColor="accent2" w:themeShade="80"/>
          <w:sz w:val="28"/>
          <w:szCs w:val="28"/>
        </w:rPr>
        <w:t xml:space="preserve"> </w:t>
      </w:r>
      <w:r w:rsidR="00DF5BBC">
        <w:rPr>
          <w:rFonts w:ascii="Lucida Bright" w:hAnsi="Lucida Bright"/>
          <w:color w:val="000000" w:themeColor="text1"/>
          <w:sz w:val="28"/>
          <w:szCs w:val="28"/>
        </w:rPr>
        <w:t>In compliance with the</w:t>
      </w:r>
      <w:r w:rsidR="0068227E" w:rsidRPr="00B32CDE">
        <w:rPr>
          <w:rFonts w:ascii="Lucida Bright" w:hAnsi="Lucida Bright"/>
          <w:color w:val="000000" w:themeColor="text1"/>
          <w:sz w:val="28"/>
          <w:szCs w:val="28"/>
        </w:rPr>
        <w:t xml:space="preserve"> </w:t>
      </w:r>
      <w:r w:rsidR="00B32CDE">
        <w:rPr>
          <w:rFonts w:ascii="Lucida Bright" w:hAnsi="Lucida Bright"/>
          <w:color w:val="000000" w:themeColor="text1"/>
          <w:sz w:val="28"/>
          <w:szCs w:val="28"/>
        </w:rPr>
        <w:t>MRD, PCD, PTAD</w:t>
      </w:r>
    </w:p>
    <w:p w14:paraId="75F535D0" w14:textId="5DC9BA41" w:rsidR="00940494" w:rsidRPr="006721A9" w:rsidRDefault="0068227E" w:rsidP="00BD6A11">
      <w:pPr>
        <w:pStyle w:val="ListParagraph"/>
        <w:numPr>
          <w:ilvl w:val="1"/>
          <w:numId w:val="2"/>
        </w:numPr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</w:pPr>
      <w:r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 xml:space="preserve">Executed </w:t>
      </w:r>
      <w:r w:rsidR="00940494" w:rsidRPr="006721A9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>Team Contract</w:t>
      </w:r>
      <w:r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 xml:space="preserve"> Document </w:t>
      </w:r>
      <w:r w:rsidRPr="0068227E">
        <w:rPr>
          <w:rFonts w:ascii="Lucida Bright" w:hAnsi="Lucida Bright"/>
          <w:b/>
          <w:bCs/>
          <w:color w:val="C00000"/>
          <w:sz w:val="28"/>
          <w:szCs w:val="28"/>
        </w:rPr>
        <w:t xml:space="preserve">(TCD) </w:t>
      </w:r>
    </w:p>
    <w:p w14:paraId="6AC1AF40" w14:textId="4C9AE696" w:rsidR="006654D8" w:rsidRPr="006721A9" w:rsidRDefault="0068227E" w:rsidP="00940494">
      <w:pPr>
        <w:pStyle w:val="ListParagraph"/>
        <w:numPr>
          <w:ilvl w:val="1"/>
          <w:numId w:val="2"/>
        </w:numPr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</w:pPr>
      <w:r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 xml:space="preserve">Preliminary </w:t>
      </w:r>
      <w:r w:rsidR="006654D8" w:rsidRPr="006721A9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>Project Plan</w:t>
      </w:r>
      <w:r w:rsidR="00753AF9" w:rsidRPr="006721A9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 xml:space="preserve"> (Gantt</w:t>
      </w:r>
      <w:r w:rsidR="00BD6A11" w:rsidRPr="006721A9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 xml:space="preserve"> Chart</w:t>
      </w:r>
      <w:r w:rsidR="00753AF9" w:rsidRPr="006721A9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>)</w:t>
      </w:r>
      <w:r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 xml:space="preserve"> </w:t>
      </w:r>
      <w:r w:rsidRPr="0068227E">
        <w:rPr>
          <w:rFonts w:ascii="Lucida Bright" w:hAnsi="Lucida Bright"/>
          <w:b/>
          <w:bCs/>
          <w:color w:val="C00000"/>
          <w:sz w:val="28"/>
          <w:szCs w:val="28"/>
        </w:rPr>
        <w:t>(PPP)</w:t>
      </w:r>
    </w:p>
    <w:p w14:paraId="636EF3B2" w14:textId="4105BEF2" w:rsidR="006654D8" w:rsidRPr="00A66593" w:rsidRDefault="006654D8" w:rsidP="006654D8">
      <w:pPr>
        <w:rPr>
          <w:rFonts w:ascii="Lucida Bright" w:hAnsi="Lucida Bright"/>
          <w:b/>
          <w:bCs/>
          <w:color w:val="385623" w:themeColor="accent6" w:themeShade="80"/>
          <w:sz w:val="28"/>
          <w:szCs w:val="28"/>
          <w:u w:val="single"/>
        </w:rPr>
      </w:pPr>
      <w:r w:rsidRPr="00A66593">
        <w:rPr>
          <w:rFonts w:ascii="Lucida Bright" w:hAnsi="Lucida Bright"/>
          <w:b/>
          <w:bCs/>
          <w:color w:val="385623" w:themeColor="accent6" w:themeShade="80"/>
          <w:sz w:val="28"/>
          <w:szCs w:val="28"/>
          <w:u w:val="single"/>
        </w:rPr>
        <w:t>Gate 2:</w:t>
      </w:r>
    </w:p>
    <w:p w14:paraId="147B14B2" w14:textId="6243E5B1" w:rsidR="00946A45" w:rsidRPr="00946A45" w:rsidRDefault="00946A45" w:rsidP="00946A45">
      <w:pPr>
        <w:rPr>
          <w:rFonts w:ascii="Lucida Bright" w:hAnsi="Lucida Bright"/>
          <w:b/>
          <w:bCs/>
          <w:color w:val="ED7D31" w:themeColor="accent2"/>
          <w:sz w:val="28"/>
          <w:szCs w:val="28"/>
        </w:rPr>
      </w:pPr>
      <w:r w:rsidRPr="00946A45">
        <w:rPr>
          <w:rFonts w:ascii="Lucida Bright" w:hAnsi="Lucida Bright"/>
          <w:b/>
          <w:bCs/>
          <w:color w:val="833C0B" w:themeColor="accent2" w:themeShade="80"/>
          <w:sz w:val="28"/>
          <w:szCs w:val="28"/>
        </w:rPr>
        <w:t>Team Deliverables:</w:t>
      </w:r>
    </w:p>
    <w:p w14:paraId="4A5AE64E" w14:textId="56F97B71" w:rsidR="00B32CDE" w:rsidRDefault="00DC0ACD" w:rsidP="00BD6A11">
      <w:pPr>
        <w:pStyle w:val="ListParagraph"/>
        <w:numPr>
          <w:ilvl w:val="0"/>
          <w:numId w:val="4"/>
        </w:numPr>
        <w:spacing w:after="0"/>
        <w:rPr>
          <w:rFonts w:ascii="Lucida Bright" w:hAnsi="Lucida Bright"/>
          <w:color w:val="000000" w:themeColor="text1"/>
          <w:sz w:val="28"/>
          <w:szCs w:val="28"/>
        </w:rPr>
      </w:pPr>
      <w:r w:rsidRPr="00B32CDE">
        <w:rPr>
          <w:rFonts w:ascii="Lucida Bright" w:hAnsi="Lucida Bright"/>
          <w:b/>
          <w:bCs/>
          <w:color w:val="002060"/>
          <w:sz w:val="28"/>
          <w:szCs w:val="28"/>
        </w:rPr>
        <w:t>Product Requirements Document</w:t>
      </w:r>
      <w:r w:rsidRPr="00B32CDE">
        <w:rPr>
          <w:rFonts w:ascii="Lucida Bright" w:hAnsi="Lucida Bright"/>
          <w:color w:val="002060"/>
          <w:sz w:val="28"/>
          <w:szCs w:val="28"/>
        </w:rPr>
        <w:t xml:space="preserve"> </w:t>
      </w:r>
      <w:r w:rsidRPr="00B32CDE">
        <w:rPr>
          <w:rFonts w:ascii="Lucida Bright" w:hAnsi="Lucida Bright"/>
          <w:b/>
          <w:bCs/>
          <w:color w:val="C00000"/>
          <w:sz w:val="28"/>
          <w:szCs w:val="28"/>
        </w:rPr>
        <w:t>(PRD).</w:t>
      </w:r>
      <w:r w:rsidRPr="00B32CDE">
        <w:rPr>
          <w:rFonts w:ascii="Lucida Bright" w:hAnsi="Lucida Bright"/>
          <w:color w:val="C00000"/>
          <w:sz w:val="28"/>
          <w:szCs w:val="28"/>
        </w:rPr>
        <w:t xml:space="preserve"> </w:t>
      </w:r>
      <w:r w:rsidRPr="00B32CDE">
        <w:rPr>
          <w:rFonts w:ascii="Lucida Bright" w:hAnsi="Lucida Bright"/>
          <w:color w:val="000000" w:themeColor="text1"/>
          <w:sz w:val="28"/>
          <w:szCs w:val="28"/>
        </w:rPr>
        <w:t>In compliance with the MRD</w:t>
      </w:r>
      <w:r w:rsidR="00BD6A11" w:rsidRPr="00B32CDE">
        <w:rPr>
          <w:rFonts w:ascii="Lucida Bright" w:hAnsi="Lucida Bright"/>
          <w:color w:val="000000" w:themeColor="text1"/>
          <w:sz w:val="28"/>
          <w:szCs w:val="28"/>
        </w:rPr>
        <w:t xml:space="preserve">, </w:t>
      </w:r>
      <w:r w:rsidR="00B32CDE">
        <w:rPr>
          <w:rFonts w:ascii="Lucida Bright" w:hAnsi="Lucida Bright"/>
          <w:color w:val="000000" w:themeColor="text1"/>
          <w:sz w:val="28"/>
          <w:szCs w:val="28"/>
        </w:rPr>
        <w:t>PCD, PTAD,TCD, PPP.</w:t>
      </w:r>
    </w:p>
    <w:p w14:paraId="10292C9F" w14:textId="1C4224FD" w:rsidR="000E11C4" w:rsidRPr="00B32CDE" w:rsidRDefault="00B32CDE" w:rsidP="00BD6A11">
      <w:pPr>
        <w:pStyle w:val="ListParagraph"/>
        <w:numPr>
          <w:ilvl w:val="0"/>
          <w:numId w:val="4"/>
        </w:numPr>
        <w:spacing w:after="0"/>
        <w:rPr>
          <w:rFonts w:ascii="Lucida Bright" w:hAnsi="Lucida Bright"/>
          <w:color w:val="000000" w:themeColor="text1"/>
          <w:sz w:val="28"/>
          <w:szCs w:val="28"/>
        </w:rPr>
      </w:pPr>
      <w:r>
        <w:rPr>
          <w:rFonts w:ascii="Lucida Bright" w:hAnsi="Lucida Bright"/>
          <w:b/>
          <w:bCs/>
          <w:color w:val="002060"/>
          <w:sz w:val="28"/>
          <w:szCs w:val="28"/>
        </w:rPr>
        <w:t>P</w:t>
      </w:r>
      <w:r w:rsidR="000E11C4" w:rsidRPr="00B32CDE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>roject Concept</w:t>
      </w:r>
      <w:r w:rsidR="00DC0ACD" w:rsidRPr="00B32CDE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 xml:space="preserve"> Document</w:t>
      </w:r>
      <w:r w:rsidR="00DC0ACD" w:rsidRPr="00B32CDE">
        <w:rPr>
          <w:rFonts w:ascii="Lucida Bright" w:hAnsi="Lucida Bright"/>
          <w:color w:val="1F4E79" w:themeColor="accent5" w:themeShade="80"/>
          <w:sz w:val="28"/>
          <w:szCs w:val="28"/>
        </w:rPr>
        <w:t xml:space="preserve"> </w:t>
      </w:r>
      <w:r w:rsidR="00DC0ACD" w:rsidRPr="00B32CDE">
        <w:rPr>
          <w:rFonts w:ascii="Lucida Bright" w:hAnsi="Lucida Bright"/>
          <w:b/>
          <w:bCs/>
          <w:color w:val="C00000"/>
          <w:sz w:val="28"/>
          <w:szCs w:val="28"/>
        </w:rPr>
        <w:t>(PCD)</w:t>
      </w:r>
      <w:r w:rsidR="00565732" w:rsidRPr="00B32CDE">
        <w:rPr>
          <w:rFonts w:ascii="Lucida Bright" w:hAnsi="Lucida Bright"/>
          <w:color w:val="C00000"/>
          <w:sz w:val="28"/>
          <w:szCs w:val="28"/>
        </w:rPr>
        <w:t xml:space="preserve"> </w:t>
      </w:r>
      <w:r w:rsidR="00565732" w:rsidRPr="00B32CDE">
        <w:rPr>
          <w:rFonts w:ascii="Lucida Bright" w:hAnsi="Lucida Bright"/>
          <w:color w:val="000000" w:themeColor="text1"/>
          <w:sz w:val="28"/>
          <w:szCs w:val="28"/>
        </w:rPr>
        <w:t xml:space="preserve">(in compliance with the </w:t>
      </w:r>
      <w:r w:rsidR="00820F3A" w:rsidRPr="00B32CDE">
        <w:rPr>
          <w:rFonts w:ascii="Lucida Bright" w:hAnsi="Lucida Bright"/>
          <w:color w:val="000000" w:themeColor="text1"/>
          <w:sz w:val="28"/>
          <w:szCs w:val="28"/>
        </w:rPr>
        <w:t>P</w:t>
      </w:r>
      <w:r w:rsidR="00565732" w:rsidRPr="00B32CDE">
        <w:rPr>
          <w:rFonts w:ascii="Lucida Bright" w:hAnsi="Lucida Bright"/>
          <w:color w:val="000000" w:themeColor="text1"/>
          <w:sz w:val="28"/>
          <w:szCs w:val="28"/>
        </w:rPr>
        <w:t>RD)</w:t>
      </w:r>
    </w:p>
    <w:p w14:paraId="54E535E9" w14:textId="08C457D0" w:rsidR="00820F3A" w:rsidRPr="00BD6A11" w:rsidRDefault="00DC0ACD" w:rsidP="00BD6A11">
      <w:pPr>
        <w:spacing w:after="0"/>
        <w:ind w:left="719"/>
        <w:rPr>
          <w:rFonts w:ascii="Lucida Bright" w:hAnsi="Lucida Bright"/>
          <w:color w:val="000000" w:themeColor="text1"/>
          <w:sz w:val="28"/>
          <w:szCs w:val="28"/>
        </w:rPr>
      </w:pPr>
      <w:r w:rsidRPr="00BD6A11">
        <w:rPr>
          <w:rFonts w:ascii="Lucida Bright" w:hAnsi="Lucida Bright"/>
          <w:color w:val="000000" w:themeColor="text1"/>
          <w:sz w:val="28"/>
          <w:szCs w:val="28"/>
        </w:rPr>
        <w:t>i</w:t>
      </w:r>
      <w:r w:rsidR="00820F3A" w:rsidRPr="00BD6A11">
        <w:rPr>
          <w:rFonts w:ascii="Lucida Bright" w:hAnsi="Lucida Bright"/>
          <w:color w:val="000000" w:themeColor="text1"/>
          <w:sz w:val="28"/>
          <w:szCs w:val="28"/>
        </w:rPr>
        <w:t>ncorporating :</w:t>
      </w:r>
    </w:p>
    <w:p w14:paraId="7AD05B7C" w14:textId="32D0E72F" w:rsidR="000E11C4" w:rsidRPr="00565732" w:rsidRDefault="000E11C4" w:rsidP="00940494">
      <w:pPr>
        <w:pStyle w:val="ListParagraph"/>
        <w:numPr>
          <w:ilvl w:val="0"/>
          <w:numId w:val="9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565732">
        <w:rPr>
          <w:rFonts w:ascii="Lucida Bright" w:hAnsi="Lucida Bright"/>
          <w:color w:val="000000" w:themeColor="text1"/>
          <w:sz w:val="28"/>
          <w:szCs w:val="28"/>
        </w:rPr>
        <w:t>Benchmarking</w:t>
      </w:r>
      <w:r w:rsidR="00820F3A">
        <w:rPr>
          <w:rFonts w:ascii="Lucida Bright" w:hAnsi="Lucida Bright"/>
          <w:color w:val="000000" w:themeColor="text1"/>
          <w:sz w:val="28"/>
          <w:szCs w:val="28"/>
        </w:rPr>
        <w:t xml:space="preserve"> (competitive scan, best practices)</w:t>
      </w:r>
    </w:p>
    <w:p w14:paraId="51368F09" w14:textId="48754F4A" w:rsidR="000E11C4" w:rsidRPr="00565732" w:rsidRDefault="000E11C4" w:rsidP="00940494">
      <w:pPr>
        <w:pStyle w:val="ListParagraph"/>
        <w:numPr>
          <w:ilvl w:val="0"/>
          <w:numId w:val="9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565732">
        <w:rPr>
          <w:rFonts w:ascii="Lucida Bright" w:hAnsi="Lucida Bright"/>
          <w:color w:val="000000" w:themeColor="text1"/>
          <w:sz w:val="28"/>
          <w:szCs w:val="28"/>
        </w:rPr>
        <w:t>Fuzzy Front End</w:t>
      </w:r>
      <w:r w:rsidR="00820F3A">
        <w:rPr>
          <w:rFonts w:ascii="Lucida Bright" w:hAnsi="Lucida Bright"/>
          <w:color w:val="000000" w:themeColor="text1"/>
          <w:sz w:val="28"/>
          <w:szCs w:val="28"/>
        </w:rPr>
        <w:t xml:space="preserve"> (brainstorming)</w:t>
      </w:r>
    </w:p>
    <w:p w14:paraId="0FC30E32" w14:textId="214050AE" w:rsidR="006654D8" w:rsidRPr="00A66593" w:rsidRDefault="006654D8" w:rsidP="006654D8">
      <w:pPr>
        <w:rPr>
          <w:rFonts w:ascii="Lucida Bright" w:hAnsi="Lucida Bright"/>
          <w:b/>
          <w:bCs/>
          <w:color w:val="385623" w:themeColor="accent6" w:themeShade="80"/>
          <w:sz w:val="28"/>
          <w:szCs w:val="28"/>
          <w:u w:val="single"/>
        </w:rPr>
      </w:pPr>
      <w:r w:rsidRPr="00A66593">
        <w:rPr>
          <w:rFonts w:ascii="Lucida Bright" w:hAnsi="Lucida Bright"/>
          <w:b/>
          <w:bCs/>
          <w:color w:val="385623" w:themeColor="accent6" w:themeShade="80"/>
          <w:sz w:val="28"/>
          <w:szCs w:val="28"/>
          <w:u w:val="single"/>
        </w:rPr>
        <w:t>Gate 3:</w:t>
      </w:r>
    </w:p>
    <w:p w14:paraId="416FD02A" w14:textId="261B8E3C" w:rsidR="009766E8" w:rsidRDefault="00946A45" w:rsidP="00946A45">
      <w:pPr>
        <w:rPr>
          <w:rFonts w:ascii="Lucida Bright" w:hAnsi="Lucida Bright"/>
          <w:b/>
          <w:bCs/>
          <w:color w:val="833C0B" w:themeColor="accent2" w:themeShade="80"/>
          <w:sz w:val="28"/>
          <w:szCs w:val="28"/>
        </w:rPr>
      </w:pPr>
      <w:r w:rsidRPr="00946A45">
        <w:rPr>
          <w:rFonts w:ascii="Lucida Bright" w:hAnsi="Lucida Bright"/>
          <w:b/>
          <w:bCs/>
          <w:color w:val="833C0B" w:themeColor="accent2" w:themeShade="80"/>
          <w:sz w:val="28"/>
          <w:szCs w:val="28"/>
        </w:rPr>
        <w:t>Team Deliverables:</w:t>
      </w:r>
    </w:p>
    <w:p w14:paraId="61321279" w14:textId="76B633BF" w:rsidR="009766E8" w:rsidRPr="00DF5BBC" w:rsidRDefault="009766E8" w:rsidP="009766E8">
      <w:pPr>
        <w:pStyle w:val="ListParagraph"/>
        <w:numPr>
          <w:ilvl w:val="0"/>
          <w:numId w:val="6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BD6A11"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>Engineering Requirement Document</w:t>
      </w:r>
      <w:r w:rsidRPr="00BD6A11">
        <w:rPr>
          <w:rFonts w:ascii="Lucida Bright" w:hAnsi="Lucida Bright"/>
          <w:color w:val="1F4E79" w:themeColor="accent5" w:themeShade="80"/>
          <w:sz w:val="28"/>
          <w:szCs w:val="28"/>
        </w:rPr>
        <w:t xml:space="preserve"> </w:t>
      </w:r>
      <w:r w:rsidRPr="00BD6A11">
        <w:rPr>
          <w:rFonts w:ascii="Lucida Bright" w:hAnsi="Lucida Bright"/>
          <w:b/>
          <w:bCs/>
          <w:color w:val="C00000"/>
          <w:sz w:val="28"/>
          <w:szCs w:val="28"/>
        </w:rPr>
        <w:t>(ERD).</w:t>
      </w:r>
      <w:r w:rsidRPr="00DC0ACD">
        <w:rPr>
          <w:rFonts w:ascii="Lucida Bright" w:hAnsi="Lucida Bright"/>
          <w:color w:val="C00000"/>
          <w:sz w:val="28"/>
          <w:szCs w:val="28"/>
        </w:rPr>
        <w:t xml:space="preserve"> </w:t>
      </w:r>
      <w:r>
        <w:rPr>
          <w:rFonts w:ascii="Lucida Bright" w:hAnsi="Lucida Bright"/>
          <w:color w:val="000000" w:themeColor="text1"/>
          <w:sz w:val="28"/>
          <w:szCs w:val="28"/>
        </w:rPr>
        <w:t xml:space="preserve">In compliance with the </w:t>
      </w:r>
      <w:r w:rsidRPr="00BD6A11">
        <w:rPr>
          <w:rFonts w:ascii="Lucida Bright" w:hAnsi="Lucida Bright"/>
          <w:color w:val="000000" w:themeColor="text1"/>
          <w:sz w:val="28"/>
          <w:szCs w:val="28"/>
        </w:rPr>
        <w:t>P</w:t>
      </w:r>
      <w:r w:rsidR="00920926">
        <w:rPr>
          <w:rFonts w:ascii="Lucida Bright" w:hAnsi="Lucida Bright"/>
          <w:color w:val="000000" w:themeColor="text1"/>
          <w:sz w:val="28"/>
          <w:szCs w:val="28"/>
        </w:rPr>
        <w:t>R</w:t>
      </w:r>
      <w:r w:rsidRPr="00BD6A11">
        <w:rPr>
          <w:rFonts w:ascii="Lucida Bright" w:hAnsi="Lucida Bright"/>
          <w:color w:val="000000" w:themeColor="text1"/>
          <w:sz w:val="28"/>
          <w:szCs w:val="28"/>
        </w:rPr>
        <w:t>D</w:t>
      </w:r>
      <w:r w:rsidR="00DF5BBC">
        <w:rPr>
          <w:rFonts w:ascii="Lucida Bright" w:hAnsi="Lucida Bright"/>
          <w:color w:val="000000" w:themeColor="text1"/>
          <w:sz w:val="28"/>
          <w:szCs w:val="28"/>
        </w:rPr>
        <w:t>,</w:t>
      </w:r>
      <w:r w:rsidR="00A66593">
        <w:rPr>
          <w:rFonts w:ascii="Lucida Bright" w:hAnsi="Lucida Bright"/>
          <w:color w:val="000000" w:themeColor="text1"/>
          <w:sz w:val="28"/>
          <w:szCs w:val="28"/>
        </w:rPr>
        <w:t xml:space="preserve"> the PCD</w:t>
      </w:r>
      <w:r w:rsidR="00DF5BBC">
        <w:rPr>
          <w:rFonts w:ascii="Lucida Bright" w:hAnsi="Lucida Bright"/>
          <w:color w:val="000000" w:themeColor="text1"/>
          <w:sz w:val="28"/>
          <w:szCs w:val="28"/>
        </w:rPr>
        <w:t xml:space="preserve"> and, the Technology Readiness Assessment </w:t>
      </w:r>
      <w:r w:rsidR="00DF5BBC" w:rsidRPr="00DF5BBC">
        <w:rPr>
          <w:rFonts w:ascii="Lucida Bright" w:hAnsi="Lucida Bright"/>
          <w:b/>
          <w:bCs/>
          <w:color w:val="C00000"/>
          <w:sz w:val="28"/>
          <w:szCs w:val="28"/>
        </w:rPr>
        <w:t>(TRA)</w:t>
      </w:r>
      <w:r w:rsidR="00A66593" w:rsidRPr="00DF5BBC">
        <w:rPr>
          <w:rFonts w:ascii="Lucida Bright" w:hAnsi="Lucida Bright"/>
          <w:b/>
          <w:bCs/>
          <w:color w:val="C00000"/>
          <w:sz w:val="28"/>
          <w:szCs w:val="28"/>
        </w:rPr>
        <w:t>.</w:t>
      </w:r>
    </w:p>
    <w:p w14:paraId="6B560B28" w14:textId="4DC60869" w:rsidR="00DF5BBC" w:rsidRPr="00565732" w:rsidRDefault="00DF5BBC" w:rsidP="009766E8">
      <w:pPr>
        <w:pStyle w:val="ListParagraph"/>
        <w:numPr>
          <w:ilvl w:val="0"/>
          <w:numId w:val="6"/>
        </w:numPr>
        <w:rPr>
          <w:rFonts w:ascii="Lucida Bright" w:hAnsi="Lucida Bright"/>
          <w:color w:val="000000" w:themeColor="text1"/>
          <w:sz w:val="28"/>
          <w:szCs w:val="28"/>
        </w:rPr>
      </w:pPr>
      <w:r>
        <w:rPr>
          <w:rFonts w:ascii="Lucida Bright" w:hAnsi="Lucida Bright"/>
          <w:b/>
          <w:bCs/>
          <w:color w:val="1F4E79" w:themeColor="accent5" w:themeShade="80"/>
          <w:sz w:val="28"/>
          <w:szCs w:val="28"/>
        </w:rPr>
        <w:t xml:space="preserve">Preliminary Design. </w:t>
      </w:r>
      <w:r w:rsidRPr="00DF5BBC">
        <w:rPr>
          <w:rFonts w:ascii="Lucida Bright" w:hAnsi="Lucida Bright"/>
          <w:color w:val="000000" w:themeColor="text1"/>
          <w:sz w:val="28"/>
          <w:szCs w:val="28"/>
        </w:rPr>
        <w:t>In compliance with the ERD.</w:t>
      </w:r>
    </w:p>
    <w:p w14:paraId="22FDD0AC" w14:textId="5EBEFED3" w:rsidR="009766E8" w:rsidRPr="00565732" w:rsidRDefault="009766E8" w:rsidP="009766E8">
      <w:pPr>
        <w:pStyle w:val="ListParagraph"/>
        <w:numPr>
          <w:ilvl w:val="0"/>
          <w:numId w:val="11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FF651C">
        <w:rPr>
          <w:rFonts w:ascii="Lucida Bright" w:hAnsi="Lucida Bright"/>
          <w:b/>
          <w:bCs/>
          <w:color w:val="002060"/>
          <w:sz w:val="28"/>
          <w:szCs w:val="28"/>
        </w:rPr>
        <w:t xml:space="preserve">Design for X </w:t>
      </w:r>
      <w:r w:rsidR="00DF5BBC">
        <w:rPr>
          <w:rFonts w:ascii="Lucida Bright" w:hAnsi="Lucida Bright"/>
          <w:b/>
          <w:bCs/>
          <w:color w:val="002060"/>
          <w:sz w:val="28"/>
          <w:szCs w:val="28"/>
        </w:rPr>
        <w:t>Iteration</w:t>
      </w:r>
      <w:r w:rsidRPr="00FF651C">
        <w:rPr>
          <w:rFonts w:ascii="Lucida Bright" w:hAnsi="Lucida Bright"/>
          <w:b/>
          <w:bCs/>
          <w:color w:val="002060"/>
          <w:sz w:val="28"/>
          <w:szCs w:val="28"/>
        </w:rPr>
        <w:t xml:space="preserve"> Process</w:t>
      </w:r>
      <w:r w:rsidRPr="00FF651C">
        <w:rPr>
          <w:rFonts w:ascii="Lucida Bright" w:hAnsi="Lucida Bright"/>
          <w:color w:val="002060"/>
          <w:sz w:val="28"/>
          <w:szCs w:val="28"/>
        </w:rPr>
        <w:t xml:space="preserve"> </w:t>
      </w:r>
      <w:r w:rsidRPr="00FF651C">
        <w:rPr>
          <w:rFonts w:ascii="Lucida Bright" w:hAnsi="Lucida Bright"/>
          <w:b/>
          <w:bCs/>
          <w:color w:val="C00000"/>
          <w:sz w:val="28"/>
          <w:szCs w:val="28"/>
        </w:rPr>
        <w:t>(DFX</w:t>
      </w:r>
      <w:r w:rsidR="00DF5BBC">
        <w:rPr>
          <w:rFonts w:ascii="Lucida Bright" w:hAnsi="Lucida Bright"/>
          <w:b/>
          <w:bCs/>
          <w:color w:val="C00000"/>
          <w:sz w:val="28"/>
          <w:szCs w:val="28"/>
        </w:rPr>
        <w:t>IP</w:t>
      </w:r>
      <w:r w:rsidRPr="00FF651C">
        <w:rPr>
          <w:rFonts w:ascii="Lucida Bright" w:hAnsi="Lucida Bright"/>
          <w:b/>
          <w:bCs/>
          <w:color w:val="C00000"/>
          <w:sz w:val="28"/>
          <w:szCs w:val="28"/>
        </w:rPr>
        <w:t>)</w:t>
      </w:r>
    </w:p>
    <w:p w14:paraId="7E3B0E61" w14:textId="77777777" w:rsidR="009766E8" w:rsidRPr="00565732" w:rsidRDefault="009766E8" w:rsidP="009766E8">
      <w:pPr>
        <w:pStyle w:val="ListParagraph"/>
        <w:numPr>
          <w:ilvl w:val="1"/>
          <w:numId w:val="11"/>
        </w:numPr>
        <w:rPr>
          <w:rFonts w:ascii="Lucida Bright" w:hAnsi="Lucida Bright"/>
          <w:color w:val="000000" w:themeColor="text1"/>
          <w:sz w:val="28"/>
          <w:szCs w:val="28"/>
        </w:rPr>
      </w:pPr>
      <w:r>
        <w:rPr>
          <w:rFonts w:ascii="Lucida Bright" w:hAnsi="Lucida Bright"/>
          <w:color w:val="000000" w:themeColor="text1"/>
          <w:sz w:val="28"/>
          <w:szCs w:val="28"/>
        </w:rPr>
        <w:lastRenderedPageBreak/>
        <w:t>Design for X Checklists Completed</w:t>
      </w:r>
    </w:p>
    <w:p w14:paraId="3AA38C69" w14:textId="77777777" w:rsidR="009766E8" w:rsidRPr="00565732" w:rsidRDefault="009766E8" w:rsidP="009766E8">
      <w:pPr>
        <w:pStyle w:val="ListParagraph"/>
        <w:numPr>
          <w:ilvl w:val="0"/>
          <w:numId w:val="10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565732">
        <w:rPr>
          <w:rFonts w:ascii="Lucida Bright" w:hAnsi="Lucida Bright"/>
          <w:color w:val="000000" w:themeColor="text1"/>
          <w:sz w:val="28"/>
          <w:szCs w:val="28"/>
        </w:rPr>
        <w:t>Morphology Chart</w:t>
      </w:r>
      <w:r>
        <w:rPr>
          <w:rFonts w:ascii="Lucida Bright" w:hAnsi="Lucida Bright"/>
          <w:color w:val="000000" w:themeColor="text1"/>
          <w:sz w:val="28"/>
          <w:szCs w:val="28"/>
        </w:rPr>
        <w:t xml:space="preserve"> (Design Rationalization) Developed</w:t>
      </w:r>
    </w:p>
    <w:p w14:paraId="42775BF7" w14:textId="1388D9DE" w:rsidR="006654D8" w:rsidRPr="00A66593" w:rsidRDefault="006654D8" w:rsidP="006654D8">
      <w:pPr>
        <w:rPr>
          <w:rFonts w:ascii="Lucida Bright" w:hAnsi="Lucida Bright"/>
          <w:b/>
          <w:bCs/>
          <w:color w:val="385623" w:themeColor="accent6" w:themeShade="80"/>
          <w:sz w:val="28"/>
          <w:szCs w:val="28"/>
          <w:u w:val="single"/>
        </w:rPr>
      </w:pPr>
      <w:r w:rsidRPr="00A66593">
        <w:rPr>
          <w:rFonts w:ascii="Lucida Bright" w:hAnsi="Lucida Bright"/>
          <w:b/>
          <w:bCs/>
          <w:color w:val="385623" w:themeColor="accent6" w:themeShade="80"/>
          <w:sz w:val="28"/>
          <w:szCs w:val="28"/>
          <w:u w:val="single"/>
        </w:rPr>
        <w:t>Gate 4:</w:t>
      </w:r>
    </w:p>
    <w:p w14:paraId="74553056" w14:textId="7B65C1AE" w:rsidR="00946A45" w:rsidRDefault="00946A45" w:rsidP="00946A45">
      <w:pPr>
        <w:rPr>
          <w:rFonts w:ascii="Lucida Bright" w:hAnsi="Lucida Bright"/>
          <w:b/>
          <w:bCs/>
          <w:color w:val="833C0B" w:themeColor="accent2" w:themeShade="80"/>
          <w:sz w:val="28"/>
          <w:szCs w:val="28"/>
        </w:rPr>
      </w:pPr>
      <w:r w:rsidRPr="00946A45">
        <w:rPr>
          <w:rFonts w:ascii="Lucida Bright" w:hAnsi="Lucida Bright"/>
          <w:b/>
          <w:bCs/>
          <w:color w:val="833C0B" w:themeColor="accent2" w:themeShade="80"/>
          <w:sz w:val="28"/>
          <w:szCs w:val="28"/>
        </w:rPr>
        <w:t>Team Deliverables:</w:t>
      </w:r>
    </w:p>
    <w:p w14:paraId="1BC35E03" w14:textId="248D2C3F" w:rsidR="006721A9" w:rsidRPr="00FF651C" w:rsidRDefault="006721A9" w:rsidP="006721A9">
      <w:pPr>
        <w:pStyle w:val="ListParagraph"/>
        <w:numPr>
          <w:ilvl w:val="0"/>
          <w:numId w:val="13"/>
        </w:numPr>
        <w:rPr>
          <w:rFonts w:ascii="Lucida Bright" w:hAnsi="Lucida Bright"/>
          <w:b/>
          <w:bCs/>
          <w:color w:val="002060"/>
          <w:sz w:val="28"/>
          <w:szCs w:val="28"/>
        </w:rPr>
      </w:pPr>
      <w:bookmarkStart w:id="0" w:name="_Hlk94800977"/>
      <w:r w:rsidRPr="00FF651C">
        <w:rPr>
          <w:rFonts w:ascii="Lucida Bright" w:hAnsi="Lucida Bright"/>
          <w:b/>
          <w:bCs/>
          <w:color w:val="002060"/>
          <w:sz w:val="28"/>
          <w:szCs w:val="28"/>
        </w:rPr>
        <w:t>Final Design</w:t>
      </w:r>
      <w:r w:rsidR="00DF5BBC">
        <w:rPr>
          <w:rFonts w:ascii="Lucida Bright" w:hAnsi="Lucida Bright"/>
          <w:b/>
          <w:bCs/>
          <w:color w:val="002060"/>
          <w:sz w:val="28"/>
          <w:szCs w:val="28"/>
        </w:rPr>
        <w:t xml:space="preserve"> Document</w:t>
      </w:r>
      <w:r w:rsidR="00226D96">
        <w:rPr>
          <w:rFonts w:ascii="Lucida Bright" w:hAnsi="Lucida Bright"/>
          <w:b/>
          <w:bCs/>
          <w:color w:val="002060"/>
          <w:sz w:val="28"/>
          <w:szCs w:val="28"/>
        </w:rPr>
        <w:t xml:space="preserve"> </w:t>
      </w:r>
      <w:r w:rsidR="00226D96" w:rsidRPr="00226D96">
        <w:rPr>
          <w:rFonts w:ascii="Lucida Bright" w:hAnsi="Lucida Bright"/>
          <w:b/>
          <w:bCs/>
          <w:color w:val="C00000"/>
          <w:sz w:val="28"/>
          <w:szCs w:val="28"/>
        </w:rPr>
        <w:t>(FDD)</w:t>
      </w:r>
      <w:r w:rsidR="0029029D" w:rsidRPr="0029029D">
        <w:rPr>
          <w:rFonts w:ascii="Lucida Bright" w:hAnsi="Lucida Bright"/>
          <w:color w:val="000000" w:themeColor="text1"/>
          <w:sz w:val="28"/>
          <w:szCs w:val="28"/>
        </w:rPr>
        <w:t xml:space="preserve"> </w:t>
      </w:r>
      <w:r w:rsidR="00DF5BBC">
        <w:rPr>
          <w:rFonts w:ascii="Lucida Bright" w:hAnsi="Lucida Bright"/>
          <w:color w:val="000000" w:themeColor="text1"/>
          <w:sz w:val="28"/>
          <w:szCs w:val="28"/>
        </w:rPr>
        <w:t xml:space="preserve">in compliance with </w:t>
      </w:r>
      <w:r w:rsidR="00920926">
        <w:rPr>
          <w:rFonts w:ascii="Lucida Bright" w:hAnsi="Lucida Bright"/>
          <w:color w:val="000000" w:themeColor="text1"/>
          <w:sz w:val="28"/>
          <w:szCs w:val="28"/>
        </w:rPr>
        <w:t>the DFX</w:t>
      </w:r>
      <w:r w:rsidR="00E35EA8">
        <w:rPr>
          <w:rFonts w:ascii="Lucida Bright" w:hAnsi="Lucida Bright"/>
          <w:color w:val="000000" w:themeColor="text1"/>
          <w:sz w:val="28"/>
          <w:szCs w:val="28"/>
        </w:rPr>
        <w:t>I</w:t>
      </w:r>
      <w:r w:rsidR="00920926">
        <w:rPr>
          <w:rFonts w:ascii="Lucida Bright" w:hAnsi="Lucida Bright"/>
          <w:color w:val="000000" w:themeColor="text1"/>
          <w:sz w:val="28"/>
          <w:szCs w:val="28"/>
        </w:rPr>
        <w:t>P</w:t>
      </w:r>
      <w:r w:rsidR="0029029D">
        <w:rPr>
          <w:rFonts w:ascii="Lucida Bright" w:hAnsi="Lucida Bright"/>
          <w:color w:val="000000" w:themeColor="text1"/>
          <w:sz w:val="28"/>
          <w:szCs w:val="28"/>
        </w:rPr>
        <w:t>.</w:t>
      </w:r>
    </w:p>
    <w:bookmarkEnd w:id="0"/>
    <w:p w14:paraId="30FA47C5" w14:textId="77777777" w:rsidR="006721A9" w:rsidRPr="00FF651C" w:rsidRDefault="006721A9" w:rsidP="006721A9">
      <w:pPr>
        <w:pStyle w:val="ListParagraph"/>
        <w:numPr>
          <w:ilvl w:val="0"/>
          <w:numId w:val="10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FF651C">
        <w:rPr>
          <w:rFonts w:ascii="Lucida Bright" w:hAnsi="Lucida Bright"/>
          <w:color w:val="000000" w:themeColor="text1"/>
          <w:sz w:val="28"/>
          <w:szCs w:val="28"/>
        </w:rPr>
        <w:t>Bill of Material (quantities, supplier(s), omit the unit cost.</w:t>
      </w:r>
    </w:p>
    <w:p w14:paraId="0CA030A1" w14:textId="22CA9E2B" w:rsidR="006721A9" w:rsidRPr="00FF651C" w:rsidRDefault="006721A9" w:rsidP="006721A9">
      <w:pPr>
        <w:pStyle w:val="ListParagraph"/>
        <w:numPr>
          <w:ilvl w:val="0"/>
          <w:numId w:val="10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FF651C">
        <w:rPr>
          <w:rFonts w:ascii="Lucida Bright" w:hAnsi="Lucida Bright"/>
          <w:color w:val="000000" w:themeColor="text1"/>
          <w:sz w:val="28"/>
          <w:szCs w:val="28"/>
        </w:rPr>
        <w:t xml:space="preserve">Dimensioned </w:t>
      </w:r>
      <w:r w:rsidR="00226D96">
        <w:rPr>
          <w:rFonts w:ascii="Lucida Bright" w:hAnsi="Lucida Bright"/>
          <w:color w:val="000000" w:themeColor="text1"/>
          <w:sz w:val="28"/>
          <w:szCs w:val="28"/>
        </w:rPr>
        <w:t>D</w:t>
      </w:r>
      <w:r w:rsidRPr="00FF651C">
        <w:rPr>
          <w:rFonts w:ascii="Lucida Bright" w:hAnsi="Lucida Bright"/>
          <w:color w:val="000000" w:themeColor="text1"/>
          <w:sz w:val="28"/>
          <w:szCs w:val="28"/>
        </w:rPr>
        <w:t>rawing</w:t>
      </w:r>
      <w:r w:rsidR="00226D96">
        <w:rPr>
          <w:rFonts w:ascii="Lucida Bright" w:hAnsi="Lucida Bright"/>
          <w:color w:val="000000" w:themeColor="text1"/>
          <w:sz w:val="28"/>
          <w:szCs w:val="28"/>
        </w:rPr>
        <w:t>s</w:t>
      </w:r>
    </w:p>
    <w:p w14:paraId="78763EB7" w14:textId="32A744DF" w:rsidR="006721A9" w:rsidRDefault="006721A9" w:rsidP="006721A9">
      <w:pPr>
        <w:pStyle w:val="ListParagraph"/>
        <w:numPr>
          <w:ilvl w:val="0"/>
          <w:numId w:val="10"/>
        </w:numPr>
        <w:rPr>
          <w:rFonts w:ascii="Lucida Bright" w:hAnsi="Lucida Bright"/>
          <w:color w:val="000000" w:themeColor="text1"/>
          <w:sz w:val="28"/>
          <w:szCs w:val="28"/>
        </w:rPr>
      </w:pPr>
      <w:r w:rsidRPr="00FF651C">
        <w:rPr>
          <w:rFonts w:ascii="Lucida Bright" w:hAnsi="Lucida Bright"/>
          <w:color w:val="000000" w:themeColor="text1"/>
          <w:sz w:val="28"/>
          <w:szCs w:val="28"/>
        </w:rPr>
        <w:t>Prototype (optional)</w:t>
      </w:r>
    </w:p>
    <w:p w14:paraId="433EEE59" w14:textId="20E0EE1A" w:rsidR="009766E8" w:rsidRDefault="00226D96" w:rsidP="009766E8">
      <w:pPr>
        <w:pStyle w:val="ListParagraph"/>
        <w:numPr>
          <w:ilvl w:val="0"/>
          <w:numId w:val="15"/>
        </w:numPr>
        <w:rPr>
          <w:rFonts w:ascii="Lucida Bright" w:hAnsi="Lucida Bright"/>
          <w:b/>
          <w:bCs/>
          <w:color w:val="002060"/>
          <w:sz w:val="28"/>
          <w:szCs w:val="28"/>
        </w:rPr>
      </w:pPr>
      <w:r>
        <w:rPr>
          <w:rFonts w:ascii="Lucida Bright" w:hAnsi="Lucida Bright"/>
          <w:b/>
          <w:bCs/>
          <w:color w:val="002060"/>
          <w:sz w:val="28"/>
          <w:szCs w:val="28"/>
        </w:rPr>
        <w:t xml:space="preserve">Methods and Procedures </w:t>
      </w:r>
      <w:r w:rsidRPr="00226D96">
        <w:rPr>
          <w:rFonts w:ascii="Lucida Bright" w:hAnsi="Lucida Bright"/>
          <w:b/>
          <w:bCs/>
          <w:color w:val="C00000"/>
          <w:sz w:val="28"/>
          <w:szCs w:val="28"/>
        </w:rPr>
        <w:t xml:space="preserve">(M&amp;P) </w:t>
      </w:r>
      <w:r w:rsidR="00E35EA8">
        <w:rPr>
          <w:rFonts w:ascii="Lucida Bright" w:hAnsi="Lucida Bright"/>
          <w:color w:val="000000" w:themeColor="text1"/>
          <w:sz w:val="28"/>
          <w:szCs w:val="28"/>
        </w:rPr>
        <w:t>in compliance with</w:t>
      </w:r>
      <w:r w:rsidRPr="00226D96">
        <w:rPr>
          <w:rFonts w:ascii="Lucida Bright" w:hAnsi="Lucida Bright"/>
          <w:color w:val="000000" w:themeColor="text1"/>
          <w:sz w:val="28"/>
          <w:szCs w:val="28"/>
        </w:rPr>
        <w:t xml:space="preserve"> the FDD</w:t>
      </w:r>
      <w:r w:rsidR="00920926">
        <w:rPr>
          <w:rFonts w:ascii="Lucida Bright" w:hAnsi="Lucida Bright"/>
          <w:color w:val="000000" w:themeColor="text1"/>
          <w:sz w:val="28"/>
          <w:szCs w:val="28"/>
        </w:rPr>
        <w:t>.</w:t>
      </w:r>
    </w:p>
    <w:p w14:paraId="119B7EC4" w14:textId="056FBB92" w:rsidR="00226D96" w:rsidRDefault="00226D96" w:rsidP="009766E8">
      <w:pPr>
        <w:pStyle w:val="ListParagraph"/>
        <w:numPr>
          <w:ilvl w:val="0"/>
          <w:numId w:val="15"/>
        </w:numPr>
        <w:rPr>
          <w:rFonts w:ascii="Lucida Bright" w:hAnsi="Lucida Bright"/>
          <w:b/>
          <w:bCs/>
          <w:color w:val="002060"/>
          <w:sz w:val="28"/>
          <w:szCs w:val="28"/>
        </w:rPr>
      </w:pPr>
      <w:r>
        <w:rPr>
          <w:rFonts w:ascii="Lucida Bright" w:hAnsi="Lucida Bright"/>
          <w:b/>
          <w:bCs/>
          <w:color w:val="002060"/>
          <w:sz w:val="28"/>
          <w:szCs w:val="28"/>
        </w:rPr>
        <w:t xml:space="preserve">Hand-off Document </w:t>
      </w:r>
      <w:r w:rsidRPr="00226D96">
        <w:rPr>
          <w:rFonts w:ascii="Lucida Bright" w:hAnsi="Lucida Bright"/>
          <w:b/>
          <w:bCs/>
          <w:color w:val="C00000"/>
          <w:sz w:val="28"/>
          <w:szCs w:val="28"/>
        </w:rPr>
        <w:t>(H</w:t>
      </w:r>
      <w:r w:rsidR="004C4867">
        <w:rPr>
          <w:rFonts w:ascii="Lucida Bright" w:hAnsi="Lucida Bright"/>
          <w:b/>
          <w:bCs/>
          <w:color w:val="C00000"/>
          <w:sz w:val="28"/>
          <w:szCs w:val="28"/>
        </w:rPr>
        <w:t>O</w:t>
      </w:r>
      <w:r w:rsidRPr="00226D96">
        <w:rPr>
          <w:rFonts w:ascii="Lucida Bright" w:hAnsi="Lucida Bright"/>
          <w:b/>
          <w:bCs/>
          <w:color w:val="C00000"/>
          <w:sz w:val="28"/>
          <w:szCs w:val="28"/>
        </w:rPr>
        <w:t xml:space="preserve">D) </w:t>
      </w:r>
      <w:r w:rsidR="00E35EA8">
        <w:rPr>
          <w:rFonts w:ascii="Lucida Bright" w:hAnsi="Lucida Bright"/>
          <w:color w:val="002060"/>
          <w:sz w:val="28"/>
          <w:szCs w:val="28"/>
        </w:rPr>
        <w:t xml:space="preserve">in compliance with </w:t>
      </w:r>
      <w:r w:rsidRPr="0029029D">
        <w:rPr>
          <w:rFonts w:ascii="Lucida Bright" w:hAnsi="Lucida Bright"/>
          <w:color w:val="002060"/>
          <w:sz w:val="28"/>
          <w:szCs w:val="28"/>
        </w:rPr>
        <w:t>the FDD and the M&amp;P</w:t>
      </w:r>
      <w:r w:rsidR="00920926">
        <w:rPr>
          <w:rFonts w:ascii="Lucida Bright" w:hAnsi="Lucida Bright"/>
          <w:color w:val="002060"/>
          <w:sz w:val="28"/>
          <w:szCs w:val="28"/>
        </w:rPr>
        <w:t>.</w:t>
      </w:r>
    </w:p>
    <w:p w14:paraId="191AEC23" w14:textId="368EDAE9" w:rsidR="0029029D" w:rsidRPr="009766E8" w:rsidRDefault="0029029D" w:rsidP="009766E8">
      <w:pPr>
        <w:pStyle w:val="ListParagraph"/>
        <w:numPr>
          <w:ilvl w:val="0"/>
          <w:numId w:val="15"/>
        </w:numPr>
        <w:rPr>
          <w:rFonts w:ascii="Lucida Bright" w:hAnsi="Lucida Bright"/>
          <w:b/>
          <w:bCs/>
          <w:color w:val="002060"/>
          <w:sz w:val="28"/>
          <w:szCs w:val="28"/>
        </w:rPr>
      </w:pPr>
      <w:r>
        <w:rPr>
          <w:rFonts w:ascii="Lucida Bright" w:hAnsi="Lucida Bright"/>
          <w:b/>
          <w:bCs/>
          <w:color w:val="002060"/>
          <w:sz w:val="28"/>
          <w:szCs w:val="28"/>
        </w:rPr>
        <w:t xml:space="preserve">Final Presentation Document </w:t>
      </w:r>
      <w:r w:rsidRPr="0029029D">
        <w:rPr>
          <w:rFonts w:ascii="Lucida Bright" w:hAnsi="Lucida Bright"/>
          <w:b/>
          <w:bCs/>
          <w:color w:val="C00000"/>
          <w:sz w:val="28"/>
          <w:szCs w:val="28"/>
        </w:rPr>
        <w:t>(FPD)</w:t>
      </w:r>
      <w:r>
        <w:rPr>
          <w:rFonts w:ascii="Lucida Bright" w:hAnsi="Lucida Bright"/>
          <w:b/>
          <w:bCs/>
          <w:color w:val="C00000"/>
          <w:sz w:val="28"/>
          <w:szCs w:val="28"/>
        </w:rPr>
        <w:t xml:space="preserve"> </w:t>
      </w:r>
      <w:r w:rsidRPr="0029029D">
        <w:rPr>
          <w:rFonts w:ascii="Lucida Bright" w:hAnsi="Lucida Bright"/>
          <w:color w:val="000000" w:themeColor="text1"/>
          <w:sz w:val="28"/>
          <w:szCs w:val="28"/>
        </w:rPr>
        <w:t>based on the HOD</w:t>
      </w:r>
      <w:r>
        <w:rPr>
          <w:rFonts w:ascii="Lucida Bright" w:hAnsi="Lucida Bright"/>
          <w:color w:val="000000" w:themeColor="text1"/>
          <w:sz w:val="28"/>
          <w:szCs w:val="28"/>
        </w:rPr>
        <w:t>.</w:t>
      </w:r>
    </w:p>
    <w:p w14:paraId="09C435D0" w14:textId="77777777" w:rsidR="006721A9" w:rsidRPr="00946A45" w:rsidRDefault="006721A9" w:rsidP="00946A45">
      <w:pPr>
        <w:rPr>
          <w:rFonts w:ascii="Lucida Bright" w:hAnsi="Lucida Bright"/>
          <w:b/>
          <w:bCs/>
          <w:color w:val="ED7D31" w:themeColor="accent2"/>
          <w:sz w:val="28"/>
          <w:szCs w:val="28"/>
        </w:rPr>
      </w:pPr>
    </w:p>
    <w:p w14:paraId="459EB366" w14:textId="77777777" w:rsidR="00946A45" w:rsidRPr="00946A45" w:rsidRDefault="00946A45" w:rsidP="006654D8">
      <w:pPr>
        <w:rPr>
          <w:rFonts w:ascii="Lucida Bright" w:hAnsi="Lucida Bright"/>
          <w:b/>
          <w:bCs/>
          <w:color w:val="525252" w:themeColor="accent3" w:themeShade="80"/>
          <w:sz w:val="28"/>
          <w:szCs w:val="28"/>
          <w:u w:val="single"/>
        </w:rPr>
      </w:pPr>
    </w:p>
    <w:sectPr w:rsidR="00946A45" w:rsidRPr="00946A45" w:rsidSect="006654D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3B6A"/>
    <w:multiLevelType w:val="hybridMultilevel"/>
    <w:tmpl w:val="3E0CB0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8284D"/>
    <w:multiLevelType w:val="hybridMultilevel"/>
    <w:tmpl w:val="F042D2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913A3"/>
    <w:multiLevelType w:val="hybridMultilevel"/>
    <w:tmpl w:val="2586FE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66912"/>
    <w:multiLevelType w:val="hybridMultilevel"/>
    <w:tmpl w:val="3FF4E9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95163D"/>
    <w:multiLevelType w:val="hybridMultilevel"/>
    <w:tmpl w:val="CB1A28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02C07"/>
    <w:multiLevelType w:val="hybridMultilevel"/>
    <w:tmpl w:val="DB2E1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135020"/>
    <w:multiLevelType w:val="hybridMultilevel"/>
    <w:tmpl w:val="4D7608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D231B"/>
    <w:multiLevelType w:val="hybridMultilevel"/>
    <w:tmpl w:val="072EBA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9D27E4"/>
    <w:multiLevelType w:val="hybridMultilevel"/>
    <w:tmpl w:val="271842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B2E16"/>
    <w:multiLevelType w:val="hybridMultilevel"/>
    <w:tmpl w:val="63A8B8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277219"/>
    <w:multiLevelType w:val="hybridMultilevel"/>
    <w:tmpl w:val="F4E81BDA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90F4B"/>
    <w:multiLevelType w:val="hybridMultilevel"/>
    <w:tmpl w:val="B56A4C6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348A3"/>
    <w:multiLevelType w:val="hybridMultilevel"/>
    <w:tmpl w:val="C0C6F9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0313A2"/>
    <w:multiLevelType w:val="hybridMultilevel"/>
    <w:tmpl w:val="C832D2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D51C46"/>
    <w:multiLevelType w:val="hybridMultilevel"/>
    <w:tmpl w:val="B3B822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D8"/>
    <w:rsid w:val="000640D2"/>
    <w:rsid w:val="000E11C4"/>
    <w:rsid w:val="00226D96"/>
    <w:rsid w:val="0029029D"/>
    <w:rsid w:val="004C4867"/>
    <w:rsid w:val="00565732"/>
    <w:rsid w:val="006654D8"/>
    <w:rsid w:val="006721A9"/>
    <w:rsid w:val="0068227E"/>
    <w:rsid w:val="00753AF9"/>
    <w:rsid w:val="0077167D"/>
    <w:rsid w:val="00820F3A"/>
    <w:rsid w:val="00920926"/>
    <w:rsid w:val="00940494"/>
    <w:rsid w:val="00946A45"/>
    <w:rsid w:val="009766E8"/>
    <w:rsid w:val="009778CD"/>
    <w:rsid w:val="00A35B8D"/>
    <w:rsid w:val="00A66593"/>
    <w:rsid w:val="00B159D5"/>
    <w:rsid w:val="00B32CDE"/>
    <w:rsid w:val="00BD6A11"/>
    <w:rsid w:val="00C25F88"/>
    <w:rsid w:val="00DC0ACD"/>
    <w:rsid w:val="00DF3A5F"/>
    <w:rsid w:val="00DF5BBC"/>
    <w:rsid w:val="00E35EA8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677E"/>
  <w15:chartTrackingRefBased/>
  <w15:docId w15:val="{DF56B041-9C38-42CF-BF7C-940879D8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19498</cp:lastModifiedBy>
  <cp:revision>2</cp:revision>
  <cp:lastPrinted>2022-02-04T01:57:00Z</cp:lastPrinted>
  <dcterms:created xsi:type="dcterms:W3CDTF">2022-02-04T04:17:00Z</dcterms:created>
  <dcterms:modified xsi:type="dcterms:W3CDTF">2022-02-04T04:17:00Z</dcterms:modified>
</cp:coreProperties>
</file>