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9FB9" w14:textId="77777777" w:rsidR="00773136" w:rsidRPr="00773136" w:rsidRDefault="00773136" w:rsidP="00773136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Lucida Bright" w:eastAsia="Times New Roman" w:hAnsi="Lucida Bright" w:cs="Times New Roman"/>
          <w:b/>
          <w:bCs/>
          <w:color w:val="002060"/>
          <w:sz w:val="44"/>
          <w:szCs w:val="44"/>
          <w:lang w:eastAsia="en-US" w:bidi="ar-SA"/>
        </w:rPr>
      </w:pPr>
      <w:r w:rsidRPr="00773136">
        <w:rPr>
          <w:rFonts w:ascii="Lucida Bright" w:eastAsia="Times New Roman" w:hAnsi="Lucida Bright" w:cs="Times New Roman"/>
          <w:b/>
          <w:bCs/>
          <w:color w:val="002060"/>
          <w:sz w:val="44"/>
          <w:szCs w:val="44"/>
          <w:lang w:eastAsia="en-US" w:bidi="ar-SA"/>
        </w:rPr>
        <w:t xml:space="preserve">OM 305 S23 </w:t>
      </w:r>
    </w:p>
    <w:p w14:paraId="7034762A" w14:textId="4C2F0E9E" w:rsidR="00773136" w:rsidRDefault="00773136" w:rsidP="00773136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Lucida Bright" w:eastAsia="Times New Roman" w:hAnsi="Lucida Bright" w:cs="Times New Roman"/>
          <w:b/>
          <w:bCs/>
          <w:color w:val="C00000"/>
          <w:sz w:val="44"/>
          <w:szCs w:val="44"/>
          <w:lang w:eastAsia="en-US" w:bidi="ar-SA"/>
        </w:rPr>
      </w:pPr>
      <w:r w:rsidRPr="00773136">
        <w:rPr>
          <w:rFonts w:ascii="Lucida Bright" w:eastAsia="Times New Roman" w:hAnsi="Lucida Bright" w:cs="Times New Roman"/>
          <w:b/>
          <w:bCs/>
          <w:color w:val="C00000"/>
          <w:sz w:val="44"/>
          <w:szCs w:val="44"/>
          <w:lang w:eastAsia="en-US" w:bidi="ar-SA"/>
        </w:rPr>
        <w:t xml:space="preserve">Quiz </w:t>
      </w:r>
      <w:r w:rsidR="00D62AC4">
        <w:rPr>
          <w:rFonts w:ascii="Lucida Bright" w:eastAsia="Times New Roman" w:hAnsi="Lucida Bright" w:cs="Times New Roman"/>
          <w:b/>
          <w:bCs/>
          <w:color w:val="C00000"/>
          <w:sz w:val="44"/>
          <w:szCs w:val="44"/>
          <w:lang w:eastAsia="en-US" w:bidi="ar-SA"/>
        </w:rPr>
        <w:t>3</w:t>
      </w:r>
    </w:p>
    <w:p w14:paraId="14ACC72A" w14:textId="7ECCF624" w:rsidR="00773136" w:rsidRPr="00D62AC4" w:rsidRDefault="00773136" w:rsidP="00773136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Lucida Bright" w:eastAsia="Times New Roman" w:hAnsi="Lucida Bright" w:cs="Times New Roman"/>
          <w:b/>
          <w:bCs/>
          <w:color w:val="385623" w:themeColor="accent6" w:themeShade="80"/>
          <w:sz w:val="36"/>
          <w:szCs w:val="36"/>
          <w:lang w:eastAsia="en-US" w:bidi="ar-SA"/>
        </w:rPr>
      </w:pPr>
      <w:r w:rsidRPr="00D62AC4">
        <w:rPr>
          <w:rFonts w:ascii="Lucida Bright" w:eastAsia="Times New Roman" w:hAnsi="Lucida Bright" w:cs="Times New Roman"/>
          <w:b/>
          <w:bCs/>
          <w:color w:val="385623" w:themeColor="accent6" w:themeShade="80"/>
          <w:sz w:val="36"/>
          <w:szCs w:val="36"/>
          <w:lang w:eastAsia="en-US" w:bidi="ar-SA"/>
        </w:rPr>
        <w:t>4/</w:t>
      </w:r>
      <w:r w:rsidR="00550FF4">
        <w:rPr>
          <w:rFonts w:ascii="Lucida Bright" w:eastAsia="Times New Roman" w:hAnsi="Lucida Bright" w:cs="Times New Roman"/>
          <w:b/>
          <w:bCs/>
          <w:color w:val="385623" w:themeColor="accent6" w:themeShade="80"/>
          <w:sz w:val="36"/>
          <w:szCs w:val="36"/>
          <w:lang w:eastAsia="en-US" w:bidi="ar-SA"/>
        </w:rPr>
        <w:t>20</w:t>
      </w:r>
      <w:r w:rsidRPr="00D62AC4">
        <w:rPr>
          <w:rFonts w:ascii="Lucida Bright" w:eastAsia="Times New Roman" w:hAnsi="Lucida Bright" w:cs="Times New Roman"/>
          <w:b/>
          <w:bCs/>
          <w:color w:val="385623" w:themeColor="accent6" w:themeShade="80"/>
          <w:sz w:val="36"/>
          <w:szCs w:val="36"/>
          <w:lang w:eastAsia="en-US" w:bidi="ar-SA"/>
        </w:rPr>
        <w:t>/23</w:t>
      </w:r>
    </w:p>
    <w:p w14:paraId="7989E62F" w14:textId="498CE3EF" w:rsidR="004E5B6F" w:rsidRDefault="004E5B6F" w:rsidP="004E5B6F">
      <w:pPr>
        <w:pStyle w:val="Standard"/>
        <w:rPr>
          <w:rFonts w:ascii="Lucida Bright" w:eastAsia="Palatino Linotype" w:hAnsi="Lucida Bright" w:cs="Palatino Linotype"/>
          <w:color w:val="385623" w:themeColor="accent6" w:themeShade="80"/>
          <w:sz w:val="40"/>
          <w:szCs w:val="40"/>
        </w:rPr>
      </w:pPr>
      <w:r w:rsidRPr="004E5B6F">
        <w:rPr>
          <w:rFonts w:ascii="Lucida Bright" w:eastAsia="Palatino Linotype" w:hAnsi="Lucida Bright" w:cs="Palatino Linotype"/>
          <w:color w:val="385623" w:themeColor="accent6" w:themeShade="80"/>
          <w:sz w:val="40"/>
          <w:szCs w:val="40"/>
        </w:rPr>
        <w:t>Your Name:____________________</w:t>
      </w:r>
    </w:p>
    <w:p w14:paraId="61C734B0" w14:textId="77777777" w:rsidR="00D62AC4" w:rsidRDefault="00D62AC4" w:rsidP="004E5B6F">
      <w:pPr>
        <w:pStyle w:val="Standard"/>
        <w:rPr>
          <w:rFonts w:ascii="Lucida Bright" w:eastAsia="Palatino Linotype" w:hAnsi="Lucida Bright" w:cs="Palatino Linotype"/>
          <w:color w:val="385623" w:themeColor="accent6" w:themeShade="80"/>
          <w:sz w:val="40"/>
          <w:szCs w:val="40"/>
        </w:rPr>
      </w:pPr>
    </w:p>
    <w:p w14:paraId="468EB88C" w14:textId="2975E523" w:rsidR="000E7AE3" w:rsidRPr="007C41DB" w:rsidRDefault="004436B8" w:rsidP="004E5B6F">
      <w:pPr>
        <w:pStyle w:val="Standard"/>
        <w:rPr>
          <w:rFonts w:ascii="Lucida Bright" w:eastAsia="Palatino Linotype" w:hAnsi="Lucida Bright" w:cs="Palatino Linotype"/>
          <w:b/>
          <w:bCs/>
          <w:i/>
          <w:iCs/>
          <w:color w:val="385623" w:themeColor="accent6" w:themeShade="80"/>
          <w:sz w:val="40"/>
          <w:szCs w:val="40"/>
        </w:rPr>
      </w:pPr>
      <w:bookmarkStart w:id="0" w:name="_Hlk132619691"/>
      <w:r w:rsidRPr="007C41DB">
        <w:rPr>
          <w:rFonts w:ascii="Lucida Bright" w:eastAsia="Palatino Linotype" w:hAnsi="Lucida Bright" w:cs="Palatino Linotype"/>
          <w:b/>
          <w:bCs/>
          <w:i/>
          <w:iCs/>
          <w:color w:val="385623" w:themeColor="accent6" w:themeShade="80"/>
          <w:sz w:val="40"/>
          <w:szCs w:val="40"/>
        </w:rPr>
        <w:t>Multiple Selection</w:t>
      </w:r>
      <w:r w:rsidR="00F81680" w:rsidRPr="007C41DB">
        <w:rPr>
          <w:rFonts w:ascii="Lucida Bright" w:eastAsia="Palatino Linotype" w:hAnsi="Lucida Bright" w:cs="Palatino Linotype"/>
          <w:b/>
          <w:bCs/>
          <w:i/>
          <w:iCs/>
          <w:color w:val="385623" w:themeColor="accent6" w:themeShade="80"/>
          <w:sz w:val="40"/>
          <w:szCs w:val="40"/>
        </w:rPr>
        <w:t xml:space="preserve"> (select all that apply):</w:t>
      </w:r>
    </w:p>
    <w:bookmarkEnd w:id="0"/>
    <w:p w14:paraId="5FCE5C31" w14:textId="17DDBE07" w:rsidR="00955C27" w:rsidRPr="00773136" w:rsidRDefault="006640D8" w:rsidP="000116F5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1. </w:t>
      </w:r>
      <w:r w:rsidR="00955C27" w:rsidRPr="00773136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Which of the following apply to the concept of: </w:t>
      </w:r>
      <w:r w:rsidR="000116F5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Learning Curves</w:t>
      </w:r>
      <w:r w:rsidR="004E5B6F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: </w:t>
      </w:r>
      <w:r w:rsidR="000116F5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</w:t>
      </w:r>
    </w:p>
    <w:p w14:paraId="3060ADE6" w14:textId="6F4F3BE1" w:rsidR="00262E10" w:rsidRDefault="000116F5" w:rsidP="003232D5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The learning curve is a powerful tool for operations manager. </w:t>
      </w:r>
    </w:p>
    <w:p w14:paraId="4DB90B11" w14:textId="093C24C6" w:rsidR="003232D5" w:rsidRPr="00262E10" w:rsidRDefault="003232D5" w:rsidP="003232D5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45339C4A" w14:textId="7674D38F" w:rsidR="003232D5" w:rsidRDefault="000116F5" w:rsidP="003232D5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This tool can assist operations manager in determining future cost standards for items produced as well as purchased. </w:t>
      </w:r>
    </w:p>
    <w:p w14:paraId="4174CA66" w14:textId="77777777" w:rsidR="003232D5" w:rsidRPr="003232D5" w:rsidRDefault="003232D5" w:rsidP="003232D5">
      <w:pPr>
        <w:pStyle w:val="ListParagraph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139A8525" w14:textId="50C21340" w:rsidR="000116F5" w:rsidRDefault="000116F5" w:rsidP="003232D5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In addition, the learning curve can provide understanding about company and industry performance.</w:t>
      </w:r>
    </w:p>
    <w:p w14:paraId="40694E6C" w14:textId="77777777" w:rsidR="003232D5" w:rsidRPr="00262E10" w:rsidRDefault="003232D5" w:rsidP="003232D5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6E2274C4" w14:textId="49AFA519" w:rsidR="000116F5" w:rsidRDefault="000116F5" w:rsidP="003232D5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You may consider using three approaches to learning </w:t>
      </w:r>
      <w:r w:rsidR="001323D9"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curves</w:t>
      </w:r>
      <w:r w:rsidR="001323D9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:</w:t>
      </w: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the doubling</w:t>
      </w:r>
      <w:r w:rsid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, </w:t>
      </w: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formula</w:t>
      </w:r>
      <w:r w:rsid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, </w:t>
      </w: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table </w:t>
      </w:r>
    </w:p>
    <w:p w14:paraId="0B751DE8" w14:textId="77777777" w:rsidR="002D33C9" w:rsidRPr="002D33C9" w:rsidRDefault="002D33C9" w:rsidP="002D33C9">
      <w:pPr>
        <w:pStyle w:val="ListParagraph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5FD3DA62" w14:textId="77777777" w:rsidR="002D33C9" w:rsidRDefault="002D33C9" w:rsidP="002D33C9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None of these</w:t>
      </w:r>
    </w:p>
    <w:p w14:paraId="5D6DD2AB" w14:textId="77777777" w:rsidR="002D33C9" w:rsidRDefault="002D33C9" w:rsidP="002D33C9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All of these</w:t>
      </w:r>
    </w:p>
    <w:p w14:paraId="725D96F5" w14:textId="77777777" w:rsidR="002D33C9" w:rsidRDefault="002D33C9" w:rsidP="002D33C9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49415609" w14:textId="77777777" w:rsidR="003232D5" w:rsidRDefault="003232D5" w:rsidP="003232D5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346F2B04" w14:textId="2F45D73E" w:rsidR="000116F5" w:rsidRPr="00773136" w:rsidRDefault="004E5B6F" w:rsidP="000116F5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lastRenderedPageBreak/>
        <w:t xml:space="preserve">2. </w:t>
      </w:r>
      <w:r w:rsidR="00955C27" w:rsidRPr="00773136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Which of the </w:t>
      </w:r>
      <w:r w:rsidR="002545F4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>f</w:t>
      </w:r>
      <w:r w:rsidR="00955C27" w:rsidRPr="00773136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>ollowing</w:t>
      </w:r>
      <w:r w:rsidR="00F81680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 apply to the concept of </w:t>
      </w:r>
      <w:r w:rsidR="000116F5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Learning Curves</w:t>
      </w:r>
      <w:r w:rsidR="00955C27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?</w:t>
      </w:r>
    </w:p>
    <w:p w14:paraId="148FF60D" w14:textId="6E7E0386" w:rsidR="003232D5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</w:t>
      </w:r>
      <w:r w:rsidR="000116F5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urves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do not</w:t>
      </w:r>
      <w:r w:rsidR="000116F5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differ from company to company</w:t>
      </w:r>
      <w:r w:rsid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  <w:r w:rsidR="000116F5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4CE353C7" w14:textId="40EADA84" w:rsidR="00F81680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Do not </w:t>
      </w:r>
      <w:r w:rsidR="00F71ED7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“</w:t>
      </w:r>
      <w:r w:rsid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reinvent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the wheel</w:t>
      </w:r>
      <w:r w:rsidR="00F71ED7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”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, use other companies’ curves</w:t>
      </w:r>
      <w:r w:rsid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390DFAED" w14:textId="0C5001CA" w:rsidR="00D62AC4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They do not need any historical datasets</w:t>
      </w:r>
      <w:r w:rsid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0BEE2B62" w14:textId="63FE97AF" w:rsidR="00F81680" w:rsidRPr="00D62AC4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Typically, are shown as a straight line</w:t>
      </w:r>
      <w:r w:rsidR="00D62AC4" w:rsidRP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06CF5C56" w14:textId="697C2057" w:rsidR="00F81680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None of these</w:t>
      </w:r>
    </w:p>
    <w:p w14:paraId="59F19FEA" w14:textId="6BAD6649" w:rsidR="00F81680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All of these</w:t>
      </w:r>
    </w:p>
    <w:p w14:paraId="5FE4D9D8" w14:textId="0EB69CA4" w:rsidR="00532F73" w:rsidRPr="00773136" w:rsidRDefault="006640D8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3. </w:t>
      </w:r>
      <w:r w:rsidR="00B82328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</w:t>
      </w:r>
      <w:r w:rsidR="00532F7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imulation</w:t>
      </w:r>
      <w:r w:rsidR="00B82328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</w:t>
      </w:r>
      <w:r w:rsidR="000604D2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:</w:t>
      </w:r>
    </w:p>
    <w:p w14:paraId="698621C3" w14:textId="7897B1D8" w:rsidR="00532F73" w:rsidRDefault="00532F73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</w:t>
      </w:r>
      <w:r w:rsidR="000604D2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I</w:t>
      </w: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mitate a real-world situation using mathematics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3AB9A153" w14:textId="6E8EA6F3" w:rsidR="000604D2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Require random numbers to run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0C52CEA6" w14:textId="71A79F4D" w:rsidR="000604D2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Require a mathematical model that can be exercised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0366B711" w14:textId="33A5BEDB" w:rsidR="000604D2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Will replace “human judgement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”</w:t>
      </w:r>
    </w:p>
    <w:p w14:paraId="2F6A9AE4" w14:textId="16D866BF" w:rsidR="000604D2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06EA5CF8" w14:textId="4419E227" w:rsidR="000604D2" w:rsidRPr="00773136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707E6F3F" w14:textId="353C7D9E" w:rsidR="004E5B6F" w:rsidRDefault="004E5B6F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6CABD629" w14:textId="1743D2D7" w:rsidR="004D52B8" w:rsidRDefault="004D52B8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1FFC43F8" w14:textId="469743E2" w:rsidR="004D52B8" w:rsidRDefault="004D52B8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34141922" w14:textId="77777777" w:rsidR="00D62AC4" w:rsidRDefault="00D62AC4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3E640ADF" w14:textId="77777777" w:rsidR="004D52B8" w:rsidRDefault="004D52B8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50AFBD7F" w14:textId="1E319A2B" w:rsidR="00532F73" w:rsidRPr="00773136" w:rsidRDefault="006640D8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4. </w:t>
      </w:r>
      <w:r w:rsidR="00B82328" w:rsidRPr="00773136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Which of the following are steps in the: </w:t>
      </w:r>
      <w:r w:rsidR="00532F7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Simulation Process</w:t>
      </w:r>
      <w:r w:rsidR="00B82328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?</w:t>
      </w:r>
    </w:p>
    <w:p w14:paraId="0105A0EF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Define the problem</w:t>
      </w:r>
    </w:p>
    <w:p w14:paraId="4FFBA499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Introduce the important variables associated with the problem</w:t>
      </w:r>
    </w:p>
    <w:p w14:paraId="03E66F22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Construct a numerical model</w:t>
      </w:r>
    </w:p>
    <w:p w14:paraId="3A42195C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Set-up possible courses of action for testing by specifying values of variables</w:t>
      </w:r>
    </w:p>
    <w:p w14:paraId="14D3A622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Run the experiment</w:t>
      </w:r>
    </w:p>
    <w:p w14:paraId="16991350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Consider the results and iterate by modifying the model (and or ) changing the data inputs</w:t>
      </w:r>
    </w:p>
    <w:p w14:paraId="098696F1" w14:textId="46C7624F" w:rsidR="00532F73" w:rsidRPr="00BE7DF4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Based on the outcomes of the simulation decide what course of action to take</w:t>
      </w:r>
    </w:p>
    <w:p w14:paraId="6A135D1E" w14:textId="06CCF055" w:rsidR="00BE7DF4" w:rsidRPr="00BE7DF4" w:rsidRDefault="00BE7DF4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All of these</w:t>
      </w:r>
    </w:p>
    <w:p w14:paraId="7F2CAA8B" w14:textId="6FF310C0" w:rsidR="00BE7DF4" w:rsidRPr="00773136" w:rsidRDefault="00BE7DF4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None of these</w:t>
      </w:r>
    </w:p>
    <w:p w14:paraId="15A83B75" w14:textId="4D365BB3" w:rsidR="009C4293" w:rsidRDefault="009C429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  <w:bookmarkStart w:id="1" w:name="_Hlk131935563"/>
    </w:p>
    <w:p w14:paraId="3968D14C" w14:textId="77777777" w:rsidR="003232D5" w:rsidRPr="00773136" w:rsidRDefault="003232D5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630A91DA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7BB6F48D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46472E62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195BAC0F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146615EB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0B595BD8" w14:textId="5AD682B2" w:rsidR="00532F73" w:rsidRPr="00773136" w:rsidRDefault="006640D8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5. </w:t>
      </w:r>
      <w:r w:rsidR="00B82328" w:rsidRPr="00773136"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Which of the following are </w:t>
      </w:r>
      <w:r w:rsidR="00C4417D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t</w:t>
      </w:r>
      <w:r w:rsidR="00532F7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he Main Advantages of Simulation</w:t>
      </w:r>
      <w:r w:rsidR="00BE7DF4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</w:t>
      </w:r>
      <w:r w:rsidR="00B82328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?</w:t>
      </w:r>
    </w:p>
    <w:p w14:paraId="7E251B19" w14:textId="27214F76" w:rsidR="00532F73" w:rsidRPr="00773136" w:rsidRDefault="00BE7DF4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C</w:t>
      </w:r>
      <w:r w:rsidR="00532F7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an be used to analyze large and complex real-world situations that cannot be solved using conventional operations management techniques</w:t>
      </w:r>
      <w:bookmarkEnd w:id="1"/>
      <w:r w:rsidR="00532F7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</w:p>
    <w:p w14:paraId="7F67D168" w14:textId="2FD193CE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3136">
        <w:rPr>
          <w:rFonts w:ascii="Lucida Bright" w:hAnsi="Lucida Bright"/>
          <w:sz w:val="32"/>
          <w:szCs w:val="32"/>
        </w:rPr>
        <w:t xml:space="preserve">“Time compression” is </w:t>
      </w:r>
      <w:r w:rsidR="00BE7DF4">
        <w:rPr>
          <w:rFonts w:ascii="Lucida Bright" w:hAnsi="Lucida Bright"/>
          <w:sz w:val="32"/>
          <w:szCs w:val="32"/>
        </w:rPr>
        <w:t>im</w:t>
      </w:r>
      <w:r w:rsidRPr="00773136">
        <w:rPr>
          <w:rFonts w:ascii="Lucida Bright" w:hAnsi="Lucida Bright"/>
          <w:sz w:val="32"/>
          <w:szCs w:val="32"/>
        </w:rPr>
        <w:t>possible. T</w:t>
      </w:r>
      <w:r w:rsidR="00837FB3">
        <w:rPr>
          <w:rFonts w:ascii="Lucida Bright" w:hAnsi="Lucida Bright"/>
          <w:sz w:val="32"/>
          <w:szCs w:val="32"/>
        </w:rPr>
        <w:t>o</w:t>
      </w:r>
      <w:r w:rsidRPr="00773136">
        <w:rPr>
          <w:rFonts w:ascii="Lucida Bright" w:hAnsi="Lucida Bright"/>
          <w:sz w:val="32"/>
          <w:szCs w:val="32"/>
        </w:rPr>
        <w:t xml:space="preserve"> </w:t>
      </w:r>
      <w:r w:rsidR="00BE7DF4">
        <w:rPr>
          <w:rFonts w:ascii="Lucida Bright" w:hAnsi="Lucida Bright"/>
          <w:sz w:val="32"/>
          <w:szCs w:val="32"/>
        </w:rPr>
        <w:t>get answers can take</w:t>
      </w:r>
      <w:r w:rsidRPr="00773136">
        <w:rPr>
          <w:rFonts w:ascii="Lucida Bright" w:hAnsi="Lucida Bright"/>
          <w:sz w:val="32"/>
          <w:szCs w:val="32"/>
        </w:rPr>
        <w:t xml:space="preserve"> many months or years</w:t>
      </w:r>
      <w:r w:rsidR="00BE7DF4">
        <w:rPr>
          <w:rFonts w:ascii="Lucida Bright" w:hAnsi="Lucida Bright"/>
          <w:sz w:val="32"/>
          <w:szCs w:val="32"/>
        </w:rPr>
        <w:t>.</w:t>
      </w:r>
      <w:r w:rsidRPr="00773136">
        <w:rPr>
          <w:rFonts w:ascii="Lucida Bright" w:hAnsi="Lucida Bright"/>
          <w:sz w:val="32"/>
          <w:szCs w:val="32"/>
        </w:rPr>
        <w:t xml:space="preserve"> </w:t>
      </w:r>
    </w:p>
    <w:p w14:paraId="353AEF15" w14:textId="61F912F1" w:rsidR="004E5B6F" w:rsidRDefault="00532F73" w:rsidP="004E5B6F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5177">
        <w:rPr>
          <w:rFonts w:ascii="Lucida Bright" w:hAnsi="Lucida Bright"/>
          <w:sz w:val="32"/>
          <w:szCs w:val="32"/>
        </w:rPr>
        <w:t xml:space="preserve">Simulations allow “what-if” </w:t>
      </w:r>
      <w:r w:rsidR="00775177">
        <w:rPr>
          <w:rFonts w:ascii="Lucida Bright" w:hAnsi="Lucida Bright"/>
          <w:sz w:val="32"/>
          <w:szCs w:val="32"/>
        </w:rPr>
        <w:t>analysis in “the speed of thought”</w:t>
      </w:r>
    </w:p>
    <w:p w14:paraId="2B58A1AF" w14:textId="465A570B" w:rsidR="00775177" w:rsidRDefault="00775177" w:rsidP="004E5B6F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None of these</w:t>
      </w:r>
    </w:p>
    <w:p w14:paraId="12CA09E8" w14:textId="0E868C0A" w:rsidR="00775177" w:rsidRPr="00775177" w:rsidRDefault="00775177" w:rsidP="004E5B6F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All of these</w:t>
      </w:r>
    </w:p>
    <w:p w14:paraId="6F0F40E8" w14:textId="77777777" w:rsidR="003232D5" w:rsidRPr="00773136" w:rsidRDefault="003232D5" w:rsidP="004E5B6F">
      <w:pPr>
        <w:pStyle w:val="Standard"/>
        <w:spacing w:before="280" w:after="280" w:line="240" w:lineRule="auto"/>
        <w:ind w:left="720"/>
        <w:rPr>
          <w:rFonts w:ascii="Lucida Bright" w:hAnsi="Lucida Bright"/>
          <w:sz w:val="32"/>
          <w:szCs w:val="32"/>
        </w:rPr>
      </w:pPr>
    </w:p>
    <w:p w14:paraId="5804B320" w14:textId="3F80D208" w:rsidR="007C41DB" w:rsidRDefault="006640D8" w:rsidP="007C41DB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  <w:bookmarkStart w:id="2" w:name="_Hlk132220011"/>
      <w:r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6. </w:t>
      </w:r>
      <w:r w:rsidR="00C4417D" w:rsidRPr="00773136"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Which of the following </w:t>
      </w:r>
      <w:bookmarkEnd w:id="2"/>
      <w:r w:rsidR="007C41DB"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apply to </w:t>
      </w:r>
      <w:r w:rsidR="007C41DB" w:rsidRPr="007C41D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Simulations:</w:t>
      </w:r>
    </w:p>
    <w:p w14:paraId="0C1B2857" w14:textId="50B10EA5" w:rsidR="007C41DB" w:rsidRPr="007C41DB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>Good simulation models</w:t>
      </w:r>
      <w:r w:rsidR="00D62AC4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are</w:t>
      </w: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very expensive</w:t>
      </w:r>
      <w:r w:rsidR="007C41DB"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</w:p>
    <w:p w14:paraId="0E4D06D5" w14:textId="4AB13A6C" w:rsidR="00532F73" w:rsidRPr="007C41DB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>It is a</w:t>
      </w:r>
      <w:r w:rsidR="007C41DB"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>n iterative</w:t>
      </w: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approach that may produce different solutions in repeated runs due to the use of random numbers.</w:t>
      </w:r>
    </w:p>
    <w:p w14:paraId="3C0BC2AA" w14:textId="121383BC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It </w:t>
      </w:r>
      <w:r w:rsid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will always find the optimal solution to a problem. </w:t>
      </w:r>
    </w:p>
    <w:p w14:paraId="3A667614" w14:textId="77777777" w:rsidR="00262E10" w:rsidRPr="00262E10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Manages must generate all the conditions and constraints for solutions that they want to examine. </w:t>
      </w:r>
    </w:p>
    <w:p w14:paraId="1A076475" w14:textId="576CB6D6" w:rsidR="007C41DB" w:rsidRPr="007C41DB" w:rsidRDefault="007C41DB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None of these</w:t>
      </w:r>
    </w:p>
    <w:p w14:paraId="00AF0AC9" w14:textId="3E97FCCA" w:rsidR="007C41DB" w:rsidRPr="00773136" w:rsidRDefault="007C41DB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All of these</w:t>
      </w:r>
    </w:p>
    <w:p w14:paraId="44DC9C9F" w14:textId="77777777" w:rsidR="003232D5" w:rsidRDefault="003232D5" w:rsidP="004E5B6F">
      <w:pPr>
        <w:pStyle w:val="Standard"/>
        <w:spacing w:before="280" w:after="280" w:line="240" w:lineRule="auto"/>
        <w:ind w:left="720"/>
        <w:rPr>
          <w:rFonts w:ascii="Lucida Bright" w:hAnsi="Lucida Bright"/>
          <w:sz w:val="32"/>
          <w:szCs w:val="32"/>
        </w:rPr>
      </w:pPr>
    </w:p>
    <w:p w14:paraId="1669B84E" w14:textId="062B5FAD" w:rsidR="00532F73" w:rsidRDefault="006640D8" w:rsidP="00C4417D">
      <w:pPr>
        <w:pStyle w:val="Standard"/>
        <w:spacing w:before="280" w:after="280" w:line="240" w:lineRule="auto"/>
        <w:ind w:left="360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7. </w:t>
      </w:r>
      <w:r w:rsidR="00C4417D" w:rsidRPr="00773136"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>Which of the following are</w:t>
      </w:r>
      <w:r w:rsidR="00532F73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</w:t>
      </w:r>
      <w:r w:rsidR="0047336E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apply to </w:t>
      </w:r>
      <w:r w:rsidR="00532F73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the Monte Carlo Simulation</w:t>
      </w:r>
      <w:r w:rsidR="00C4417D" w:rsidRPr="00773136"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  <w:t>?</w:t>
      </w:r>
    </w:p>
    <w:p w14:paraId="51B6B204" w14:textId="338BC25C" w:rsidR="0047336E" w:rsidRPr="0047336E" w:rsidRDefault="0047336E" w:rsidP="0047336E">
      <w:pPr>
        <w:pStyle w:val="Standard"/>
        <w:numPr>
          <w:ilvl w:val="0"/>
          <w:numId w:val="27"/>
        </w:numPr>
        <w:spacing w:before="280" w:after="280" w:line="240" w:lineRule="auto"/>
        <w:rPr>
          <w:rFonts w:ascii="Lucida Bright" w:hAnsi="Lucida Bright"/>
          <w:color w:val="000000" w:themeColor="text1"/>
          <w:sz w:val="32"/>
          <w:szCs w:val="32"/>
        </w:rPr>
      </w:pPr>
      <w:r w:rsidRPr="0047336E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To</w:t>
      </w: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be effective can only be run in Monte Carlo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70D0404E" w14:textId="13AC04EA" w:rsidR="00532F73" w:rsidRPr="00773136" w:rsidRDefault="0047336E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eastAsia="Times New Roman" w:hAnsi="Lucida Bright" w:cs="Times New Roman"/>
          <w:color w:val="000000"/>
          <w:sz w:val="32"/>
          <w:szCs w:val="32"/>
          <w:lang w:eastAsia="en-US" w:bidi="ar-SA"/>
        </w:rPr>
        <w:t xml:space="preserve">Require </w:t>
      </w:r>
      <w:r w:rsidR="00532F73" w:rsidRPr="00773136">
        <w:rPr>
          <w:rFonts w:ascii="Lucida Bright" w:hAnsi="Lucida Bright"/>
          <w:sz w:val="32"/>
          <w:szCs w:val="32"/>
        </w:rPr>
        <w:t>a probability distribution for key variables</w:t>
      </w:r>
      <w:r w:rsidR="00D62AC4">
        <w:rPr>
          <w:rFonts w:ascii="Lucida Bright" w:hAnsi="Lucida Bright"/>
          <w:sz w:val="32"/>
          <w:szCs w:val="32"/>
        </w:rPr>
        <w:t>.</w:t>
      </w:r>
    </w:p>
    <w:p w14:paraId="003FE47B" w14:textId="174CBC8D" w:rsidR="00532F73" w:rsidRPr="00773136" w:rsidRDefault="0047336E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Require </w:t>
      </w:r>
      <w:r w:rsidR="00532F73" w:rsidRPr="00773136">
        <w:rPr>
          <w:rFonts w:ascii="Lucida Bright" w:hAnsi="Lucida Bright"/>
          <w:sz w:val="32"/>
          <w:szCs w:val="32"/>
        </w:rPr>
        <w:t>a cumulative probability distribution</w:t>
      </w:r>
      <w:r w:rsidR="00D62AC4">
        <w:rPr>
          <w:rFonts w:ascii="Lucida Bright" w:hAnsi="Lucida Bright"/>
          <w:sz w:val="32"/>
          <w:szCs w:val="32"/>
        </w:rPr>
        <w:t>.</w:t>
      </w:r>
    </w:p>
    <w:p w14:paraId="2E2CE4C7" w14:textId="428821E1" w:rsidR="00532F73" w:rsidRDefault="0047336E" w:rsidP="00D62AC4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Needs </w:t>
      </w:r>
      <w:r w:rsidR="00532F73" w:rsidRPr="00773136">
        <w:rPr>
          <w:rFonts w:ascii="Lucida Bright" w:hAnsi="Lucida Bright"/>
          <w:sz w:val="32"/>
          <w:szCs w:val="32"/>
        </w:rPr>
        <w:t>an interval of random numbers for each of the key variables</w:t>
      </w:r>
      <w:r w:rsidR="00D62AC4">
        <w:rPr>
          <w:rFonts w:ascii="Lucida Bright" w:hAnsi="Lucida Bright"/>
          <w:sz w:val="32"/>
          <w:szCs w:val="32"/>
        </w:rPr>
        <w:t>.</w:t>
      </w:r>
    </w:p>
    <w:p w14:paraId="7B888582" w14:textId="77777777" w:rsidR="00D62AC4" w:rsidRDefault="00D62AC4" w:rsidP="00D62AC4">
      <w:pPr>
        <w:pStyle w:val="ListParagraph"/>
        <w:suppressAutoHyphens w:val="0"/>
        <w:autoSpaceDN/>
        <w:spacing w:before="100" w:beforeAutospacing="1" w:after="100" w:afterAutospacing="1"/>
        <w:ind w:left="1080"/>
        <w:textAlignment w:val="auto"/>
        <w:rPr>
          <w:rFonts w:ascii="Lucida Bright" w:hAnsi="Lucida Bright"/>
          <w:sz w:val="32"/>
          <w:szCs w:val="32"/>
        </w:rPr>
      </w:pPr>
    </w:p>
    <w:p w14:paraId="2F71D242" w14:textId="3425CB7B" w:rsidR="00CD7DF4" w:rsidRDefault="00CD7DF4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Only fractional random numbers can be used</w:t>
      </w:r>
      <w:r w:rsidR="00D62AC4">
        <w:rPr>
          <w:rFonts w:ascii="Lucida Bright" w:hAnsi="Lucida Bright"/>
          <w:sz w:val="32"/>
          <w:szCs w:val="32"/>
        </w:rPr>
        <w:t>.</w:t>
      </w:r>
    </w:p>
    <w:p w14:paraId="18AFCE15" w14:textId="3E4EEF02" w:rsidR="00CD7DF4" w:rsidRDefault="00CD7DF4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None of these</w:t>
      </w:r>
    </w:p>
    <w:p w14:paraId="7534015B" w14:textId="7368F19A" w:rsidR="00CD7DF4" w:rsidRPr="00773136" w:rsidRDefault="00CD7DF4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All of these</w:t>
      </w:r>
    </w:p>
    <w:p w14:paraId="53D87910" w14:textId="77777777" w:rsidR="00773136" w:rsidRDefault="00773136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3EA38306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E8AF6A2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628C8F8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D6A5BD3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38903D3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4952C676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668964B1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5DBDF5F7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062877CF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38FB0258" w14:textId="695BF05C" w:rsidR="000A1623" w:rsidRPr="000A1623" w:rsidRDefault="006640D8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8. </w:t>
      </w:r>
      <w:r w:rsidR="009C4293"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Which of the following 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are</w:t>
      </w:r>
      <w:r w:rsidR="00262E10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not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key</w:t>
      </w:r>
      <w:r w:rsidR="000A1623"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supply chain</w:t>
      </w:r>
      <w:r w:rsidR="00767A4A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strategies</w:t>
      </w:r>
      <w:r w:rsidR="000A1623"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</w:t>
      </w:r>
      <w:r w:rsidR="00767A4A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?</w:t>
      </w:r>
    </w:p>
    <w:p w14:paraId="75350A30" w14:textId="77777777" w:rsidR="003232D5" w:rsidRPr="000A1623" w:rsidRDefault="003232D5" w:rsidP="003232D5">
      <w:pPr>
        <w:suppressAutoHyphens w:val="0"/>
        <w:autoSpaceDN/>
        <w:spacing w:after="160"/>
        <w:ind w:left="720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5C888DBE" w14:textId="54289BD3" w:rsidR="000A1623" w:rsidRDefault="00D62AC4" w:rsidP="00767A4A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L</w:t>
      </w:r>
      <w:r w:rsidR="000A1623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ong term partnerships with few suppliers</w:t>
      </w: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.</w:t>
      </w:r>
    </w:p>
    <w:p w14:paraId="5D0A4A3B" w14:textId="77777777" w:rsidR="003232D5" w:rsidRPr="000A1623" w:rsidRDefault="003232D5" w:rsidP="00767A4A">
      <w:p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7DB2874A" w14:textId="0CB73962" w:rsidR="000A1623" w:rsidRDefault="00D62AC4" w:rsidP="00767A4A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V</w:t>
      </w:r>
      <w:r w:rsidR="000A1623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ertical integration</w:t>
      </w: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.</w:t>
      </w:r>
    </w:p>
    <w:p w14:paraId="5A77DBAF" w14:textId="77777777" w:rsidR="003232D5" w:rsidRPr="000A1623" w:rsidRDefault="003232D5" w:rsidP="00767A4A">
      <w:p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44FD16D9" w14:textId="6FFBDA6A" w:rsidR="000A1623" w:rsidRDefault="00D62AC4" w:rsidP="00767A4A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J</w:t>
      </w:r>
      <w:r w:rsidR="000A1623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oint ventures</w:t>
      </w: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.</w:t>
      </w:r>
    </w:p>
    <w:p w14:paraId="751918B7" w14:textId="77777777" w:rsidR="003232D5" w:rsidRPr="000A1623" w:rsidRDefault="003232D5" w:rsidP="00767A4A">
      <w:p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3C624B23" w14:textId="2BF6F577" w:rsidR="000A1623" w:rsidRDefault="000A1623" w:rsidP="00767A4A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Keiretsu networks</w:t>
      </w:r>
      <w:r w:rsid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 (build </w:t>
      </w: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coalition</w:t>
      </w:r>
      <w:r w:rsid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s)</w:t>
      </w:r>
      <w:r w:rsidR="00D62AC4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.</w:t>
      </w:r>
    </w:p>
    <w:p w14:paraId="45019722" w14:textId="4D1289ED" w:rsidR="003232D5" w:rsidRDefault="003232D5" w:rsidP="00767A4A">
      <w:p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5B4216DF" w14:textId="38D66AA4" w:rsidR="00767A4A" w:rsidRDefault="00767A4A" w:rsidP="00767A4A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All are</w:t>
      </w:r>
    </w:p>
    <w:p w14:paraId="14C5EA53" w14:textId="77777777" w:rsidR="00767A4A" w:rsidRPr="00767A4A" w:rsidRDefault="00767A4A" w:rsidP="00767A4A">
      <w:pPr>
        <w:suppressAutoHyphens w:val="0"/>
        <w:autoSpaceDN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41905A5A" w14:textId="4A9D53EF" w:rsidR="00767A4A" w:rsidRPr="00767A4A" w:rsidRDefault="00767A4A" w:rsidP="00767A4A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None are</w:t>
      </w:r>
    </w:p>
    <w:p w14:paraId="73397909" w14:textId="77777777" w:rsidR="003232D5" w:rsidRPr="00262E10" w:rsidRDefault="003232D5" w:rsidP="003232D5">
      <w:pPr>
        <w:suppressAutoHyphens w:val="0"/>
        <w:autoSpaceDN/>
        <w:spacing w:after="160"/>
        <w:contextualSpacing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8BBD4EF" w14:textId="77777777" w:rsidR="003232D5" w:rsidRPr="004E5B6F" w:rsidRDefault="003232D5" w:rsidP="003232D5">
      <w:pPr>
        <w:suppressAutoHyphens w:val="0"/>
        <w:autoSpaceDN/>
        <w:spacing w:after="160"/>
        <w:ind w:left="720"/>
        <w:contextualSpacing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4A821B83" w14:textId="4F52EB1F" w:rsidR="000A1623" w:rsidRPr="00773136" w:rsidRDefault="006640D8" w:rsidP="009C4293">
      <w:pPr>
        <w:suppressAutoHyphens w:val="0"/>
        <w:autoSpaceDN/>
        <w:spacing w:after="160" w:line="259" w:lineRule="auto"/>
        <w:contextualSpacing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9. </w:t>
      </w:r>
      <w:r w:rsidR="009C4293"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Which of the following 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are major m</w:t>
      </w:r>
      <w:r w:rsidR="00767A4A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odes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of transportation?</w:t>
      </w:r>
    </w:p>
    <w:p w14:paraId="0A53EC57" w14:textId="77777777" w:rsidR="009C4293" w:rsidRPr="000A1623" w:rsidRDefault="009C4293" w:rsidP="009C4293">
      <w:pPr>
        <w:suppressAutoHyphens w:val="0"/>
        <w:autoSpaceDN/>
        <w:spacing w:after="160" w:line="259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311E30E7" w14:textId="2B29703B" w:rsidR="000A1623" w:rsidRP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Trucking </w:t>
      </w:r>
    </w:p>
    <w:p w14:paraId="6E46CB95" w14:textId="6FC35595" w:rsidR="000A1623" w:rsidRP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Railroad</w:t>
      </w:r>
      <w:r w:rsid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s</w:t>
      </w:r>
    </w:p>
    <w:p w14:paraId="2CFCFFC7" w14:textId="77777777" w:rsidR="000A1623" w:rsidRP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Airfreight</w:t>
      </w:r>
    </w:p>
    <w:p w14:paraId="00ED3775" w14:textId="50DBF809" w:rsidR="000A1623" w:rsidRP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Waterways </w:t>
      </w:r>
    </w:p>
    <w:p w14:paraId="277545E4" w14:textId="1C8845D0" w:rsid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Pipelines</w:t>
      </w:r>
    </w:p>
    <w:p w14:paraId="32EAFEBA" w14:textId="4DF5355D" w:rsidR="00767A4A" w:rsidRPr="00767A4A" w:rsidRDefault="00767A4A" w:rsidP="00767A4A">
      <w:pPr>
        <w:pStyle w:val="ListParagraph"/>
        <w:numPr>
          <w:ilvl w:val="0"/>
          <w:numId w:val="11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All are</w:t>
      </w:r>
    </w:p>
    <w:p w14:paraId="530D09CD" w14:textId="36786AA5" w:rsidR="00767A4A" w:rsidRPr="00767A4A" w:rsidRDefault="00767A4A" w:rsidP="00767A4A">
      <w:pPr>
        <w:pStyle w:val="ListParagraph"/>
        <w:numPr>
          <w:ilvl w:val="0"/>
          <w:numId w:val="11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None are</w:t>
      </w:r>
    </w:p>
    <w:p w14:paraId="7A114033" w14:textId="33B72047" w:rsidR="004E5B6F" w:rsidRDefault="004E5B6F" w:rsidP="003C0CD5">
      <w:pPr>
        <w:pStyle w:val="Standard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35E140B" w14:textId="1B33B214" w:rsidR="00767A4A" w:rsidRDefault="00767A4A" w:rsidP="003C0CD5">
      <w:pPr>
        <w:pStyle w:val="Standard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526792BC" w14:textId="77777777" w:rsidR="004E5B6F" w:rsidRDefault="004E5B6F" w:rsidP="003C0CD5">
      <w:pPr>
        <w:pStyle w:val="Standard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531EA0D3" w14:textId="15F126F0" w:rsidR="003C0CD5" w:rsidRPr="00773136" w:rsidRDefault="006640D8" w:rsidP="003C0CD5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10. </w:t>
      </w:r>
      <w:r w:rsidR="009C4293"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Which of the following 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are</w:t>
      </w:r>
      <w:r w:rsidR="009C429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9C429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the key s</w:t>
      </w:r>
      <w:r w:rsidR="003C0CD5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teps i</w:t>
      </w:r>
      <w:r w:rsidR="009C429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n</w:t>
      </w:r>
      <w:r w:rsidR="003C0CD5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</w:t>
      </w:r>
      <w:r w:rsidR="001256D1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preparing a </w:t>
      </w:r>
      <w:r w:rsidR="003C0CD5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Forecas</w:t>
      </w:r>
      <w:r w:rsidR="001256D1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t</w:t>
      </w:r>
      <w:r w:rsidR="009C429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?</w:t>
      </w:r>
    </w:p>
    <w:p w14:paraId="590C9BF0" w14:textId="3C33B1DE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Define the use of the forecast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53C7257F" w14:textId="263B711C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Select the items to be forecasted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19F654C7" w14:textId="516F0262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Decide on the time horizon of the forecast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1A1F0F64" w14:textId="2ABB40D2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Select the forecasting model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349E328A" w14:textId="6CB27C3F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Gather the data needed to make the forecast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3405AF5A" w14:textId="1655736D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Make the forecast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5924D3A7" w14:textId="6739DDDC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Validate the outcome and iterate if needed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568D5E57" w14:textId="320122C8" w:rsidR="009C4293" w:rsidRDefault="003C0CD5" w:rsidP="009C4293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Implement the results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512A524D" w14:textId="7676D4AC" w:rsidR="001256D1" w:rsidRDefault="001256D1" w:rsidP="009C4293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47C9CC09" w14:textId="28A3369A" w:rsidR="001256D1" w:rsidRDefault="001256D1" w:rsidP="009C4293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2B7CAEEA" w14:textId="18727875" w:rsidR="001256D1" w:rsidRDefault="001256D1">
      <w:pPr>
        <w:suppressAutoHyphens w:val="0"/>
        <w:autoSpaceDN/>
        <w:spacing w:after="160" w:line="259" w:lineRule="auto"/>
        <w:textAlignment w:val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br w:type="page"/>
      </w:r>
    </w:p>
    <w:p w14:paraId="203356FF" w14:textId="041EEAE7" w:rsidR="004436B8" w:rsidRPr="004436B8" w:rsidRDefault="004436B8" w:rsidP="004436B8">
      <w:pPr>
        <w:pStyle w:val="Standard"/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</w:pPr>
      <w:r w:rsidRPr="004436B8"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  <w:lastRenderedPageBreak/>
        <w:t xml:space="preserve">Multiple </w:t>
      </w:r>
      <w:r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  <w:t>Choice</w:t>
      </w:r>
    </w:p>
    <w:p w14:paraId="114F9542" w14:textId="43026E55" w:rsidR="00035CE2" w:rsidRDefault="006640D8" w:rsidP="00A92A8F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1</w:t>
      </w:r>
      <w:r w:rsidR="000E7AE3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1</w:t>
      </w: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A92A8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Forecast</w:t>
      </w:r>
      <w:r w:rsidR="000B6DED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are</w:t>
      </w:r>
      <w:r w:rsidR="00A92A8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: </w:t>
      </w:r>
    </w:p>
    <w:p w14:paraId="508A8831" w14:textId="2ACD3D1B" w:rsidR="00035CE2" w:rsidRDefault="000B6DED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E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asy</w:t>
      </w: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to make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when demand is </w:t>
      </w:r>
      <w:r w:rsidR="009F20E3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un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stable. </w:t>
      </w:r>
    </w:p>
    <w:p w14:paraId="6BD13B8A" w14:textId="70A00EAC" w:rsidR="00035CE2" w:rsidRDefault="009F20E3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Easier to make when 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trend, seasonality, and </w:t>
      </w:r>
      <w:r w:rsidR="000B6DED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business 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cycles</w:t>
      </w:r>
      <w:r w:rsidR="000B6DED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are present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</w:t>
      </w:r>
    </w:p>
    <w:p w14:paraId="1B5C39DA" w14:textId="05FB61F5" w:rsidR="00035CE2" w:rsidRDefault="000B6DED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M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ore accurate</w:t>
      </w: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when the time horizon is</w:t>
      </w:r>
      <w:r w:rsidR="009F20E3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further away</w:t>
      </w:r>
      <w:r w:rsidR="00EC0C1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</w:t>
      </w:r>
    </w:p>
    <w:p w14:paraId="74793007" w14:textId="79788888" w:rsidR="003232D5" w:rsidRDefault="003232D5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201ACEA2" w14:textId="4C32F7B3" w:rsidR="003232D5" w:rsidRDefault="003232D5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51DBF0C2" w14:textId="45A398D7" w:rsidR="004E5B6F" w:rsidRDefault="000E7AE3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12</w:t>
      </w:r>
      <w:r w:rsidR="004E5B6F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Qua</w:t>
      </w:r>
      <w:r w:rsidR="009F20E3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ntitative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Models:</w:t>
      </w:r>
    </w:p>
    <w:p w14:paraId="7DB0259A" w14:textId="17E9B618" w:rsidR="004E5B6F" w:rsidRDefault="009F20E3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</w:pPr>
      <w:r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A</w:t>
      </w:r>
      <w:r w:rsidR="004E5B6F" w:rsidRPr="00773136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re logic and judgement based</w:t>
      </w:r>
      <w:r w:rsidR="00EC0C14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.</w:t>
      </w:r>
    </w:p>
    <w:p w14:paraId="699F910F" w14:textId="69DC9425" w:rsidR="004E5B6F" w:rsidRDefault="009F20E3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</w:pPr>
      <w:r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A</w:t>
      </w:r>
      <w:r w:rsidR="004E5B6F" w:rsidRPr="00773136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re not based on numerical values</w:t>
      </w:r>
      <w:r w:rsidR="00EC0C14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.</w:t>
      </w:r>
    </w:p>
    <w:p w14:paraId="298CE011" w14:textId="250B0123" w:rsidR="004E5B6F" w:rsidRDefault="009F20E3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</w:pPr>
      <w:r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I</w:t>
      </w:r>
      <w:r w:rsidR="004E5B6F" w:rsidRPr="00773136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ncorporate such factors as the decision maker’s intuition, emotions, and personal value system.</w:t>
      </w:r>
    </w:p>
    <w:p w14:paraId="4291B1FD" w14:textId="77777777" w:rsidR="003232D5" w:rsidRDefault="003232D5" w:rsidP="003232D5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6A660E46" w14:textId="77777777" w:rsidR="003232D5" w:rsidRDefault="003232D5" w:rsidP="003232D5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36339F46" w14:textId="32376465" w:rsidR="004E5B6F" w:rsidRDefault="000E7AE3" w:rsidP="004E5B6F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13</w:t>
      </w:r>
      <w:r w:rsidR="004E5B6F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Seasonal Component</w:t>
      </w:r>
      <w:r w:rsidR="009F20E3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:</w:t>
      </w:r>
    </w:p>
    <w:p w14:paraId="757200CA" w14:textId="5EF39101" w:rsidR="004E5B6F" w:rsidRDefault="009F20E3" w:rsidP="004E5B6F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Are</w:t>
      </w:r>
      <w:r w:rsidR="004E5B6F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wavelike pattern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s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that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repeat throughout a time-series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</w:p>
    <w:p w14:paraId="319546B6" w14:textId="248C8731" w:rsidR="004E5B6F" w:rsidRDefault="009F20E3" w:rsidP="004E5B6F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H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a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ve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recurrence period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s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of at most one year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</w:p>
    <w:p w14:paraId="46C67B60" w14:textId="410EC3E8" w:rsidR="004E5B6F" w:rsidRDefault="009F20E3" w:rsidP="004E5B6F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re regular upward or downward movements in a time series that tie to the recurring events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</w:p>
    <w:p w14:paraId="08AB38AA" w14:textId="77777777" w:rsidR="003232D5" w:rsidRDefault="003232D5" w:rsidP="003232D5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2BA97846" w14:textId="77777777" w:rsidR="003232D5" w:rsidRDefault="003232D5" w:rsidP="003232D5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355530E5" w14:textId="6C079879" w:rsidR="004E5B6F" w:rsidRDefault="004E5B6F" w:rsidP="004E5B6F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lastRenderedPageBreak/>
        <w:t>1</w:t>
      </w:r>
      <w:r w:rsidR="000E7AE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4</w:t>
      </w: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Supply Chain Management Objective:</w:t>
      </w:r>
    </w:p>
    <w:p w14:paraId="0B566A87" w14:textId="1BF46F7F" w:rsidR="00EC0C14" w:rsidRDefault="009F20E3" w:rsidP="00EC0C14">
      <w:pPr>
        <w:pStyle w:val="ListParagraph"/>
        <w:numPr>
          <w:ilvl w:val="0"/>
          <w:numId w:val="22"/>
        </w:numPr>
        <w:suppressAutoHyphens w:val="0"/>
        <w:autoSpaceDN/>
        <w:spacing w:after="160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</w:t>
      </w:r>
      <w:r w:rsidR="004E5B6F" w:rsidRPr="00035CE2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s to build a chain of suppliers that focuses</w:t>
      </w:r>
      <w:r w:rsid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on </w:t>
      </w:r>
      <w:r w:rsidR="004E5B6F" w:rsidRPr="00035CE2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m</w:t>
      </w: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inimization of</w:t>
      </w:r>
      <w:r w:rsidR="004E5B6F" w:rsidRPr="00035CE2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value to the ultimate customer</w:t>
      </w:r>
      <w:r w:rsidR="004D52B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</w:p>
    <w:p w14:paraId="0B661FED" w14:textId="77777777" w:rsidR="00EC0C14" w:rsidRDefault="00EC0C14" w:rsidP="00EC0C14">
      <w:pPr>
        <w:pStyle w:val="ListParagraph"/>
        <w:suppressAutoHyphens w:val="0"/>
        <w:autoSpaceDN/>
        <w:spacing w:after="160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789D0C64" w14:textId="77777777" w:rsidR="00EC0C14" w:rsidRDefault="009F20E3" w:rsidP="00EC0C14">
      <w:pPr>
        <w:pStyle w:val="ListParagraph"/>
        <w:numPr>
          <w:ilvl w:val="0"/>
          <w:numId w:val="22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Is to create competition between different suppliers</w:t>
      </w:r>
      <w:r w:rsidR="004D52B8"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</w:p>
    <w:p w14:paraId="049FFEC7" w14:textId="77777777" w:rsidR="00EC0C14" w:rsidRDefault="004D52B8" w:rsidP="00EC0C14">
      <w:pPr>
        <w:pStyle w:val="ListParagraph"/>
        <w:numPr>
          <w:ilvl w:val="0"/>
          <w:numId w:val="22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Is t</w:t>
      </w:r>
      <w:r w:rsidR="009F20E3"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o outsource and offshore as many tasks as possible</w:t>
      </w:r>
      <w:r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</w:p>
    <w:p w14:paraId="38C69563" w14:textId="1BB83398" w:rsidR="009F20E3" w:rsidRPr="00EC0C14" w:rsidRDefault="009F20E3" w:rsidP="00EC0C14">
      <w:pPr>
        <w:pStyle w:val="ListParagraph"/>
        <w:numPr>
          <w:ilvl w:val="0"/>
          <w:numId w:val="22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Usually follows the negative exponential curve</w:t>
      </w:r>
      <w:r w:rsidR="004D52B8"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</w:p>
    <w:p w14:paraId="067582B2" w14:textId="77777777" w:rsidR="003232D5" w:rsidRDefault="003232D5" w:rsidP="00EC0C14">
      <w:pPr>
        <w:pStyle w:val="Standard"/>
        <w:numPr>
          <w:ilvl w:val="0"/>
          <w:numId w:val="22"/>
        </w:numPr>
        <w:spacing w:line="24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5379E5E6" w14:textId="443ACAAF" w:rsidR="003232D5" w:rsidRPr="009F20E3" w:rsidRDefault="003232D5" w:rsidP="00EC0C14">
      <w:pPr>
        <w:pStyle w:val="Standard"/>
        <w:numPr>
          <w:ilvl w:val="0"/>
          <w:numId w:val="22"/>
        </w:numPr>
        <w:spacing w:line="24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70041BD5" w14:textId="6B280BE6" w:rsidR="004E5B6F" w:rsidRDefault="004E5B6F" w:rsidP="004E5B6F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1</w:t>
      </w:r>
      <w:r w:rsidR="000E7AE3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5</w:t>
      </w: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Learning Curves</w:t>
      </w:r>
      <w:r w:rsidRPr="00773136"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  <w:t>:</w:t>
      </w:r>
    </w:p>
    <w:p w14:paraId="68ACAE71" w14:textId="7E8CA08C" w:rsidR="004E5B6F" w:rsidRDefault="009F20E3" w:rsidP="00EC0C14">
      <w:pPr>
        <w:pStyle w:val="ListParagraph"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Are</w:t>
      </w:r>
      <w:r w:rsidR="004E5B6F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based on 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the premise that people and organizations get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worse 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at their tasks as the tasks are repeated.</w:t>
      </w:r>
    </w:p>
    <w:p w14:paraId="73F803FB" w14:textId="77777777" w:rsidR="00EC0C14" w:rsidRDefault="00EC0C14" w:rsidP="00EC0C14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30B1DBFE" w14:textId="62BCC9C4" w:rsidR="003232D5" w:rsidRDefault="009F20E3" w:rsidP="003232D5">
      <w:pPr>
        <w:pStyle w:val="ListParagraph"/>
        <w:numPr>
          <w:ilvl w:val="0"/>
          <w:numId w:val="2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re sometimes called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the Hubbert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Curves</w:t>
      </w:r>
      <w:r w:rsidR="004D52B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60D1EA72" w14:textId="2F299649" w:rsidR="004E5B6F" w:rsidRDefault="004E5B6F" w:rsidP="00EC0C14">
      <w:pPr>
        <w:pStyle w:val="ListParagraph"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The </w:t>
      </w:r>
      <w:r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rates of learning</w:t>
      </w:r>
      <w:r w:rsidR="009F20E3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do not</w:t>
      </w:r>
      <w:r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differ widely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between </w:t>
      </w:r>
      <w:r w:rsidR="002D33C9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different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companies</w:t>
      </w:r>
      <w:r w:rsidR="004D52B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69773925" w14:textId="77777777" w:rsidR="00EC0C14" w:rsidRDefault="00EC0C14" w:rsidP="00EC0C14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042B2D69" w14:textId="76AEC5B8" w:rsidR="003232D5" w:rsidRPr="003232D5" w:rsidRDefault="002D33C9" w:rsidP="003232D5">
      <w:pPr>
        <w:pStyle w:val="ListParagraph"/>
        <w:numPr>
          <w:ilvl w:val="0"/>
          <w:numId w:val="2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U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sually follow the </w:t>
      </w:r>
      <w:r w:rsidR="004D52B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positive 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exponential curve</w:t>
      </w:r>
      <w:r w:rsidR="004D52B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6E0AD4B9" w14:textId="77777777" w:rsidR="003232D5" w:rsidRDefault="003232D5" w:rsidP="003232D5">
      <w:pPr>
        <w:pStyle w:val="Standard"/>
        <w:numPr>
          <w:ilvl w:val="0"/>
          <w:numId w:val="22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308FBE62" w14:textId="77777777" w:rsidR="003232D5" w:rsidRDefault="003232D5" w:rsidP="003232D5">
      <w:pPr>
        <w:pStyle w:val="Standard"/>
        <w:numPr>
          <w:ilvl w:val="0"/>
          <w:numId w:val="22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2FD4B748" w14:textId="77777777" w:rsidR="004D52B8" w:rsidRDefault="004D52B8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1409319E" w14:textId="77777777" w:rsidR="004D52B8" w:rsidRDefault="004D52B8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636891C5" w14:textId="77777777" w:rsidR="004D52B8" w:rsidRDefault="004D52B8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2F1B92D0" w14:textId="77C88A24" w:rsidR="004E5B6F" w:rsidRDefault="004E5B6F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lastRenderedPageBreak/>
        <w:t>1</w:t>
      </w:r>
      <w:r w:rsidR="000E7AE3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6</w:t>
      </w: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Coefficient of Correlation:</w:t>
      </w:r>
    </w:p>
    <w:p w14:paraId="4FDC04C3" w14:textId="4973D53F" w:rsidR="004E5B6F" w:rsidRDefault="004D52B8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Is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a quantitative measure of the strength of 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causation between two variables. </w:t>
      </w:r>
    </w:p>
    <w:p w14:paraId="46AF8674" w14:textId="24DB0F46" w:rsidR="004E5B6F" w:rsidRDefault="004D52B8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Has the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range from -1.0 to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0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. </w:t>
      </w:r>
    </w:p>
    <w:p w14:paraId="56C5F345" w14:textId="025A7FF2" w:rsidR="004E5B6F" w:rsidRDefault="004E5B6F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A correlation of 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-</w:t>
      </w: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1 indicates a perfect positive linear relationship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</w:p>
    <w:p w14:paraId="031283D3" w14:textId="2D7BD300" w:rsidR="004E5B6F" w:rsidRDefault="004D52B8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correlation of 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+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0 indicates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a perfect  positive linear relationship.</w:t>
      </w:r>
    </w:p>
    <w:p w14:paraId="46C86BB8" w14:textId="5D283195" w:rsidR="004E5B6F" w:rsidRDefault="004E5B6F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I</w:t>
      </w: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ts symbol is “r</w:t>
      </w:r>
      <w:r w:rsidR="005468B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.”</w:t>
      </w:r>
    </w:p>
    <w:p w14:paraId="27C1C213" w14:textId="77777777" w:rsidR="003232D5" w:rsidRDefault="003232D5" w:rsidP="003232D5">
      <w:pPr>
        <w:pStyle w:val="Standard"/>
        <w:numPr>
          <w:ilvl w:val="0"/>
          <w:numId w:val="22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7E94A66E" w14:textId="58565F18" w:rsidR="003232D5" w:rsidRDefault="003232D5" w:rsidP="000E7AE3">
      <w:pPr>
        <w:pStyle w:val="Standard"/>
        <w:numPr>
          <w:ilvl w:val="0"/>
          <w:numId w:val="22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048AF99C" w14:textId="629679A3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41C5433F" w14:textId="47B1AA58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05E0BF60" w14:textId="1A1A6B57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0294BB8E" w14:textId="1EEBECFC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5BEF5471" w14:textId="07875C2E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6EE7FE1D" w14:textId="550CA195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609FC57E" w14:textId="6C684FFB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78D14EE2" w14:textId="10CC3A4D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05E55BBE" w14:textId="77777777" w:rsidR="004D52B8" w:rsidRPr="000E7AE3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1E8C0035" w14:textId="39D749E1" w:rsidR="004E5B6F" w:rsidRDefault="000E7AE3" w:rsidP="004E5B6F">
      <w:pPr>
        <w:pStyle w:val="Standard"/>
        <w:rPr>
          <w:rFonts w:ascii="Lucida Bright" w:eastAsia="Palatino Linotype" w:hAnsi="Lucida Bright" w:cs="Palatino Linotype"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lastRenderedPageBreak/>
        <w:t>1</w:t>
      </w:r>
      <w:r w:rsidR="004E5B6F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7. 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MAD:</w:t>
      </w:r>
      <w:r w:rsidR="004E5B6F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</w:p>
    <w:p w14:paraId="7BF0ACD2" w14:textId="74F6BF00" w:rsidR="004E5B6F" w:rsidRDefault="004D52B8" w:rsidP="004E5B6F">
      <w:pPr>
        <w:pStyle w:val="Standard"/>
        <w:numPr>
          <w:ilvl w:val="0"/>
          <w:numId w:val="24"/>
        </w:numPr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I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s a technique for determining the accuracy of a forecasting model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</w:p>
    <w:p w14:paraId="5B22DDA3" w14:textId="6682B686" w:rsidR="004E5B6F" w:rsidRPr="004D52B8" w:rsidRDefault="004D52B8" w:rsidP="004E5B6F">
      <w:pPr>
        <w:pStyle w:val="Standard"/>
        <w:numPr>
          <w:ilvl w:val="0"/>
          <w:numId w:val="24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It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measures the average magnitude of the forecast errors for a model.</w:t>
      </w:r>
    </w:p>
    <w:p w14:paraId="5DDD3B9A" w14:textId="71477851" w:rsidR="004D52B8" w:rsidRPr="003232D5" w:rsidRDefault="004D52B8" w:rsidP="004E5B6F">
      <w:pPr>
        <w:pStyle w:val="Standard"/>
        <w:numPr>
          <w:ilvl w:val="0"/>
          <w:numId w:val="24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Is</w:t>
      </w:r>
      <w:r w:rsidR="00FE51C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allows for a comparison between the accuracy of different forecasting models.</w:t>
      </w:r>
    </w:p>
    <w:p w14:paraId="0F92B557" w14:textId="77777777" w:rsidR="003232D5" w:rsidRDefault="003232D5" w:rsidP="003232D5">
      <w:pPr>
        <w:pStyle w:val="Standard"/>
        <w:numPr>
          <w:ilvl w:val="0"/>
          <w:numId w:val="24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0A43935D" w14:textId="77777777" w:rsidR="003232D5" w:rsidRDefault="003232D5" w:rsidP="003232D5">
      <w:pPr>
        <w:pStyle w:val="Standard"/>
        <w:numPr>
          <w:ilvl w:val="0"/>
          <w:numId w:val="24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639D9F0A" w14:textId="5439B741" w:rsidR="004E5B6F" w:rsidRDefault="000E7AE3" w:rsidP="004E5B6F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1</w:t>
      </w:r>
      <w:r w:rsidR="004E5B6F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8. Which of the following apply to the</w:t>
      </w:r>
      <w:r w:rsidR="004E5B6F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Learning Curves</w:t>
      </w:r>
      <w:r w:rsidR="00FE51C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?</w:t>
      </w:r>
      <w:r w:rsidR="004E5B6F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</w:t>
      </w:r>
    </w:p>
    <w:p w14:paraId="0BB6514F" w14:textId="0EED0869" w:rsidR="00EC0C14" w:rsidRPr="00EC0C14" w:rsidRDefault="004E5B6F" w:rsidP="00EC0C14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The steeper the slope of the learning curve, the</w:t>
      </w:r>
      <w:r w:rsidR="00FE51C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slower </w:t>
      </w:r>
      <w:r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the drop in costs.</w:t>
      </w:r>
    </w:p>
    <w:p w14:paraId="309CC323" w14:textId="100C751B" w:rsidR="00EC0C14" w:rsidRPr="00EC0C14" w:rsidRDefault="00FE51C6" w:rsidP="00EC0C14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line="276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L</w:t>
      </w:r>
      <w:r w:rsidR="004E5B6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earning curves are defined by complements of their improvement rates. (i.e., </w:t>
      </w:r>
      <w:r w:rsidR="005468B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an</w:t>
      </w:r>
      <w:r w:rsidR="004E5B6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8</w:t>
      </w:r>
      <w:r w:rsidR="004E5B6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5% learning curve is better than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7</w:t>
      </w:r>
      <w:r w:rsidR="004E5B6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5% learning curve).</w:t>
      </w:r>
    </w:p>
    <w:p w14:paraId="0D442C0E" w14:textId="0740C662" w:rsidR="00EC0C14" w:rsidRPr="00EC0C14" w:rsidRDefault="004E5B6F" w:rsidP="00EC0C14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line="276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Learning curves are useful for a variety of purposes, </w:t>
      </w:r>
      <w:r w:rsidR="005468B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including</w:t>
      </w:r>
      <w:r w:rsidR="00FE51C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  <w:r w:rsidRPr="00FE51C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labor forecasting, scheduling, establishing costs and budgets</w:t>
      </w:r>
      <w:r w:rsidR="00FE51C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53F71398" w14:textId="77777777" w:rsidR="003232D5" w:rsidRDefault="003232D5" w:rsidP="00EC0C14">
      <w:pPr>
        <w:pStyle w:val="Standard"/>
        <w:numPr>
          <w:ilvl w:val="0"/>
          <w:numId w:val="2"/>
        </w:numPr>
        <w:spacing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09B08550" w14:textId="5DDF05E8" w:rsidR="003232D5" w:rsidRDefault="003232D5" w:rsidP="00EC0C14">
      <w:pPr>
        <w:pStyle w:val="Standard"/>
        <w:numPr>
          <w:ilvl w:val="0"/>
          <w:numId w:val="2"/>
        </w:numPr>
        <w:spacing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4FF27B42" w14:textId="246F74FC" w:rsidR="00FE51C6" w:rsidRDefault="00FE51C6" w:rsidP="00FE51C6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62E7B180" w14:textId="1F4851CB" w:rsidR="00FE51C6" w:rsidRDefault="00FE51C6" w:rsidP="00FE51C6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3476A2B4" w14:textId="77777777" w:rsidR="00FE51C6" w:rsidRDefault="00FE51C6" w:rsidP="00FE51C6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7D1EC9C8" w14:textId="77777777" w:rsidR="00FE51C6" w:rsidRPr="003232D5" w:rsidRDefault="00FE51C6" w:rsidP="00FE51C6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0E90692E" w14:textId="470B805D" w:rsidR="004E5B6F" w:rsidRDefault="000E7AE3" w:rsidP="004E5B6F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lastRenderedPageBreak/>
        <w:t>1</w:t>
      </w:r>
      <w:r w:rsidR="004E5B6F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9</w:t>
      </w:r>
      <w:r w:rsidR="004E5B6F" w:rsidRPr="006640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. Ignoring a Learning Curve</w:t>
      </w:r>
      <w:r w:rsidR="004E5B6F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will evidence itself as:</w:t>
      </w:r>
      <w:r w:rsidR="004E5B6F" w:rsidRPr="006640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</w:t>
      </w:r>
      <w:r w:rsidR="004E5B6F" w:rsidRPr="006640D8"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  <w:t>:</w:t>
      </w:r>
    </w:p>
    <w:p w14:paraId="551FB4CB" w14:textId="0A114F4C" w:rsidR="004E5B6F" w:rsidRDefault="00FE51C6" w:rsidP="00952D64">
      <w:pPr>
        <w:pStyle w:val="ListParagraph"/>
        <w:numPr>
          <w:ilvl w:val="0"/>
          <w:numId w:val="14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S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cheduling mismatch leading to idle labor and production facilities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2227B62B" w14:textId="2FF437C0" w:rsidR="003232D5" w:rsidRPr="003232D5" w:rsidRDefault="00FE51C6" w:rsidP="00952D64">
      <w:pPr>
        <w:pStyle w:val="ListParagraph"/>
        <w:numPr>
          <w:ilvl w:val="0"/>
          <w:numId w:val="14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R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efusal to accept new orders because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of the assumed lack of 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capacity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45F0B9B9" w14:textId="13BFD327" w:rsidR="003232D5" w:rsidRPr="003232D5" w:rsidRDefault="00FE51C6" w:rsidP="00952D64">
      <w:pPr>
        <w:pStyle w:val="ListParagraph"/>
        <w:numPr>
          <w:ilvl w:val="0"/>
          <w:numId w:val="14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M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issing an opportunity to negotiate with suppliers for lower purchase price (quantity discounts)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14E7CCB4" w14:textId="77777777" w:rsidR="003232D5" w:rsidRDefault="003232D5" w:rsidP="00952D64">
      <w:pPr>
        <w:pStyle w:val="Standard"/>
        <w:numPr>
          <w:ilvl w:val="0"/>
          <w:numId w:val="14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1BA4DF1F" w14:textId="77777777" w:rsidR="003232D5" w:rsidRDefault="003232D5" w:rsidP="00952D64">
      <w:pPr>
        <w:pStyle w:val="Standard"/>
        <w:numPr>
          <w:ilvl w:val="0"/>
          <w:numId w:val="14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08C656D5" w14:textId="5B075D11" w:rsidR="004E5B6F" w:rsidRDefault="004E5B6F" w:rsidP="004E5B6F">
      <w:pPr>
        <w:suppressAutoHyphens w:val="0"/>
        <w:autoSpaceDN/>
        <w:spacing w:before="100" w:beforeAutospacing="1"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0. </w:t>
      </w:r>
      <w:r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In most organizations, </w:t>
      </w:r>
      <w:r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the Vendor selection process </w:t>
      </w:r>
      <w:r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>is</w:t>
      </w:r>
      <w:r w:rsidRPr="00FE51C6">
        <w:rPr>
          <w:rFonts w:ascii="Lucida Bright" w:eastAsiaTheme="minorHAnsi" w:hAnsi="Lucida Bright" w:cstheme="minorBidi"/>
          <w:b/>
          <w:bCs/>
          <w:color w:val="002060"/>
          <w:sz w:val="32"/>
          <w:szCs w:val="32"/>
          <w:lang w:eastAsia="en-US" w:bidi="ar-SA"/>
        </w:rPr>
        <w:t>:</w:t>
      </w:r>
    </w:p>
    <w:p w14:paraId="3BFDD98F" w14:textId="0628268B" w:rsidR="004E5B6F" w:rsidRPr="006640D8" w:rsidRDefault="00FE51C6" w:rsidP="004E5B6F">
      <w:pPr>
        <w:pStyle w:val="ListParagraph"/>
        <w:numPr>
          <w:ilvl w:val="0"/>
          <w:numId w:val="16"/>
        </w:numPr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A</w:t>
      </w:r>
      <w:r w:rsidR="004E5B6F" w:rsidRPr="006640D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lways fair </w:t>
      </w:r>
    </w:p>
    <w:p w14:paraId="149014EC" w14:textId="44236173" w:rsidR="004E5B6F" w:rsidRPr="006640D8" w:rsidRDefault="00FE51C6" w:rsidP="004E5B6F">
      <w:pPr>
        <w:pStyle w:val="ListParagraph"/>
        <w:numPr>
          <w:ilvl w:val="0"/>
          <w:numId w:val="16"/>
        </w:numPr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A</w:t>
      </w:r>
      <w:r w:rsidR="004E5B6F" w:rsidRPr="006640D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lways objective, </w:t>
      </w:r>
    </w:p>
    <w:p w14:paraId="767F70A2" w14:textId="673B8419" w:rsidR="004E5B6F" w:rsidRDefault="00FE51C6" w:rsidP="004E5B6F">
      <w:pPr>
        <w:pStyle w:val="ListParagraph"/>
        <w:numPr>
          <w:ilvl w:val="0"/>
          <w:numId w:val="16"/>
        </w:numPr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A</w:t>
      </w:r>
      <w:r w:rsidR="004E5B6F" w:rsidRPr="006640D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lways driven be the lowest costs </w:t>
      </w:r>
    </w:p>
    <w:p w14:paraId="1210DAF5" w14:textId="637CCE4E" w:rsidR="004E5B6F" w:rsidRDefault="00FE51C6" w:rsidP="004E5B6F">
      <w:pPr>
        <w:pStyle w:val="ListParagraph"/>
        <w:numPr>
          <w:ilvl w:val="0"/>
          <w:numId w:val="16"/>
        </w:numPr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S</w:t>
      </w:r>
      <w:r w:rsidR="004E5B6F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eldom </w:t>
      </w:r>
      <w:r w:rsidR="004E5B6F" w:rsidRPr="006640D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driven by the social and political considerations</w:t>
      </w:r>
    </w:p>
    <w:p w14:paraId="710AFF8E" w14:textId="77777777" w:rsidR="00952D64" w:rsidRDefault="00952D64" w:rsidP="00952D64">
      <w:pPr>
        <w:pStyle w:val="Standard"/>
        <w:numPr>
          <w:ilvl w:val="0"/>
          <w:numId w:val="16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4DFADC7A" w14:textId="77777777" w:rsidR="00952D64" w:rsidRDefault="00952D64" w:rsidP="00952D64">
      <w:pPr>
        <w:pStyle w:val="Standard"/>
        <w:numPr>
          <w:ilvl w:val="0"/>
          <w:numId w:val="16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3E12C48C" w14:textId="77777777" w:rsidR="00952D64" w:rsidRPr="006640D8" w:rsidRDefault="00952D64" w:rsidP="00952D64">
      <w:pPr>
        <w:pStyle w:val="ListParagraph"/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25488CE5" w14:textId="448A293F" w:rsidR="004E5B6F" w:rsidRDefault="004E5B6F" w:rsidP="004E5B6F">
      <w:pPr>
        <w:pStyle w:val="ListParagraph"/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035D2816" w14:textId="27D7916F" w:rsidR="00EC0C14" w:rsidRDefault="00EC0C14" w:rsidP="004E5B6F">
      <w:pPr>
        <w:pStyle w:val="ListParagraph"/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13F32711" w14:textId="77777777" w:rsidR="00EC0C14" w:rsidRDefault="00EC0C14" w:rsidP="004E5B6F">
      <w:pPr>
        <w:pStyle w:val="ListParagraph"/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28C9DF4D" w14:textId="0FF8CFB4" w:rsidR="004436B8" w:rsidRDefault="004436B8" w:rsidP="004E5B6F">
      <w:pPr>
        <w:pStyle w:val="ListParagraph"/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40632A17" w14:textId="4C432DF6" w:rsidR="004436B8" w:rsidRPr="004436B8" w:rsidRDefault="004436B8" w:rsidP="004436B8">
      <w:pPr>
        <w:pStyle w:val="Standard"/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</w:pPr>
      <w:r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  <w:lastRenderedPageBreak/>
        <w:t>True of False</w:t>
      </w:r>
    </w:p>
    <w:p w14:paraId="3BAB1D23" w14:textId="7C88B3AD" w:rsidR="00A92A8F" w:rsidRPr="00773136" w:rsidRDefault="000E7AE3" w:rsidP="00A92A8F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21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9421A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Regression Analysis:</w:t>
      </w:r>
      <w:r w:rsidR="00A92A8F" w:rsidRPr="009421AB">
        <w:rPr>
          <w:rFonts w:ascii="Lucida Bright" w:eastAsia="Palatino Linotype" w:hAnsi="Lucida Bright" w:cs="Palatino Linotype"/>
          <w:sz w:val="32"/>
          <w:szCs w:val="32"/>
        </w:rPr>
        <w:t xml:space="preserve"> </w:t>
      </w:r>
      <w:r w:rsidR="000B6DED" w:rsidRPr="009421AB">
        <w:rPr>
          <w:rFonts w:ascii="Lucida Bright" w:eastAsia="Palatino Linotype" w:hAnsi="Lucida Bright" w:cs="Palatino Linotype"/>
          <w:sz w:val="32"/>
          <w:szCs w:val="32"/>
        </w:rPr>
        <w:t xml:space="preserve">is 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a forecasting technique that assumes that demand in the next period is </w:t>
      </w:r>
      <w:r w:rsidR="009421AB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not 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equal to demand in the most recent period.</w:t>
      </w:r>
    </w:p>
    <w:p w14:paraId="5B92EA49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12643189" w14:textId="1EC27459" w:rsidR="001D3203" w:rsidRPr="00773136" w:rsidRDefault="000E7AE3" w:rsidP="001D320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22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Forecasting in the Service Sector: </w:t>
      </w:r>
      <w:r w:rsidR="001D3203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requires good </w:t>
      </w:r>
      <w:r w:rsidR="009421AB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long </w:t>
      </w:r>
      <w:r w:rsidR="001D3203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demand records</w:t>
      </w:r>
      <w:r w:rsidR="009421AB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  <w:r w:rsidR="001D3203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</w:t>
      </w:r>
    </w:p>
    <w:p w14:paraId="0869FA1F" w14:textId="24F63228" w:rsidR="000B6DED" w:rsidRPr="009421AB" w:rsidRDefault="002161B3" w:rsidP="001D320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01F99E72" w14:textId="552665CF" w:rsidR="001D3203" w:rsidRPr="00773136" w:rsidRDefault="000E7AE3" w:rsidP="001D3203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23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0B6DED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A 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Residual:</w:t>
      </w:r>
      <w:r w:rsidR="001D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0B6DED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is 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the difference between the actual value of the dependent variable and the value predicted by the regression model.</w:t>
      </w:r>
    </w:p>
    <w:p w14:paraId="785FA58F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164BAC6B" w14:textId="6604153A" w:rsidR="001D3203" w:rsidRPr="000B6DED" w:rsidRDefault="000E7AE3" w:rsidP="001D3203">
      <w:pPr>
        <w:pStyle w:val="Standard"/>
        <w:rPr>
          <w:rFonts w:ascii="Lucida Bright" w:eastAsia="Palatino Linotype" w:hAnsi="Lucida Bright" w:cs="Palatino Linotype"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24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9421A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Economic Forecast: </w:t>
      </w:r>
      <w:r w:rsidR="000B6DED" w:rsidRPr="009421AB">
        <w:rPr>
          <w:rFonts w:ascii="Lucida Bright" w:eastAsia="Palatino Linotype" w:hAnsi="Lucida Bright" w:cs="Palatino Linotype"/>
          <w:sz w:val="32"/>
          <w:szCs w:val="32"/>
        </w:rPr>
        <w:t>is</w:t>
      </w:r>
      <w:r w:rsidR="000B6DED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a wavelike pattern within the time-series that repeats itself throughout the time series and has a recurrence period of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less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than one year.</w:t>
      </w:r>
    </w:p>
    <w:p w14:paraId="33068FF8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3673D9A4" w14:textId="2E8F16FA" w:rsidR="00035CE2" w:rsidRDefault="000E7AE3" w:rsidP="001D3203">
      <w:pPr>
        <w:pStyle w:val="Standard"/>
        <w:rPr>
          <w:rFonts w:ascii="Lucida Bright" w:eastAsia="Palatino Linotype" w:hAnsi="Lucida Bright" w:cs="Palatino Linotype"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25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9421A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Naïve Approach to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Forecast</w:t>
      </w:r>
      <w:r w:rsidR="009421A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ing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:</w:t>
      </w:r>
      <w:r w:rsidR="001D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</w:p>
    <w:p w14:paraId="6F0BBB25" w14:textId="08336337" w:rsidR="001D3203" w:rsidRPr="00773136" w:rsidRDefault="009421AB" w:rsidP="004E5B6F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H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el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ps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organizations prepare medium to long-range forecasts.</w:t>
      </w:r>
    </w:p>
    <w:p w14:paraId="4B5E329B" w14:textId="4944E6CF" w:rsidR="004E5B6F" w:rsidRPr="004E5B6F" w:rsidRDefault="000B6DED" w:rsidP="004E5B6F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F</w:t>
      </w:r>
    </w:p>
    <w:p w14:paraId="7DC64BE9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3014219A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0623E31F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2F2B0FC7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4EE8BBF8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71B2C0B3" w14:textId="220903EF" w:rsidR="001D3203" w:rsidRDefault="000E7AE3" w:rsidP="001D3203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lastRenderedPageBreak/>
        <w:t>26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Simple Regression:</w:t>
      </w:r>
      <w:r w:rsidR="001D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0B6DED" w:rsidRPr="009421AB">
        <w:rPr>
          <w:rFonts w:ascii="Lucida Bright" w:eastAsia="Palatino Linotype" w:hAnsi="Lucida Bright" w:cs="Palatino Linotype"/>
          <w:sz w:val="32"/>
          <w:szCs w:val="32"/>
        </w:rPr>
        <w:t xml:space="preserve">is 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the method of regression analysis in which a single independent variable is used to predict the </w:t>
      </w:r>
      <w:r w:rsidR="001323D9">
        <w:rPr>
          <w:rFonts w:ascii="Lucida Bright" w:eastAsia="Palatino Linotype" w:hAnsi="Lucida Bright" w:cs="Palatino Linotype"/>
          <w:color w:val="000000"/>
          <w:sz w:val="32"/>
          <w:szCs w:val="32"/>
        </w:rPr>
        <w:t>single</w:t>
      </w:r>
      <w:r w:rsidR="001323D9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dependent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variable.</w:t>
      </w:r>
    </w:p>
    <w:p w14:paraId="5D1C4E5A" w14:textId="6A0D4BD7" w:rsidR="004E5B6F" w:rsidRPr="004E5B6F" w:rsidRDefault="002161B3" w:rsidP="00E92108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641DD0A7" w14:textId="38A94231" w:rsidR="00E92108" w:rsidRPr="00773136" w:rsidRDefault="000E7AE3" w:rsidP="00E92108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27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Multiple Regression:</w:t>
      </w:r>
      <w:r w:rsidR="001D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is an extension of simple regression analysis. A value of the dependent variable can be estimated using values of two or more independent variables.</w:t>
      </w:r>
      <w:bookmarkStart w:id="3" w:name="_Hlk132216107"/>
    </w:p>
    <w:p w14:paraId="6E4926FE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bookmarkEnd w:id="3"/>
    <w:p w14:paraId="58DA1862" w14:textId="4F81ED6B" w:rsidR="00494442" w:rsidRPr="00773136" w:rsidRDefault="000E7AE3" w:rsidP="00494442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28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494442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Weighted Moving Average: </w:t>
      </w:r>
      <w:r w:rsidR="000B6DED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is </w:t>
      </w:r>
      <w:r w:rsidR="00494442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a forecasting method that places 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identical </w:t>
      </w:r>
      <w:r w:rsidR="00494442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weights on past values. </w:t>
      </w:r>
    </w:p>
    <w:p w14:paraId="14017A6F" w14:textId="3C13B269" w:rsidR="00035CE2" w:rsidRPr="00035CE2" w:rsidRDefault="002161B3" w:rsidP="00035CE2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41E65E37" w14:textId="45B66E8C" w:rsidR="00494442" w:rsidRPr="00773136" w:rsidRDefault="000E7AE3" w:rsidP="00494442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29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494442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Forecasting horizon:</w:t>
      </w:r>
      <w:r w:rsidR="00494442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0B6DED" w:rsidRPr="009421AB">
        <w:rPr>
          <w:rFonts w:ascii="Lucida Bright" w:eastAsia="Palatino Linotype" w:hAnsi="Lucida Bright" w:cs="Palatino Linotype"/>
          <w:sz w:val="32"/>
          <w:szCs w:val="32"/>
        </w:rPr>
        <w:t>is</w:t>
      </w:r>
      <w:r w:rsidR="000B6DED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494442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the number of future periods covered by a forecast.</w:t>
      </w:r>
    </w:p>
    <w:p w14:paraId="54A8D15B" w14:textId="76A09695" w:rsidR="000B6DED" w:rsidRPr="000E7AE3" w:rsidRDefault="002161B3" w:rsidP="000E7AE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4EB97059" w14:textId="09ACD00C" w:rsidR="004F3908" w:rsidRPr="00773136" w:rsidRDefault="000E7AE3" w:rsidP="004F39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30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4F3908"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Make-or-buy Decision: </w:t>
      </w:r>
      <w:r w:rsidR="000B6DED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is </w:t>
      </w:r>
      <w:r w:rsidR="004F3908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 choice between producing a component or service within the firm or purchasing it from an outside source.</w:t>
      </w:r>
    </w:p>
    <w:p w14:paraId="7E706825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3B17E2CB" w14:textId="56D1EE58" w:rsidR="004F3908" w:rsidRPr="00773136" w:rsidRDefault="000E7AE3" w:rsidP="004F39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31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4F3908"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Outsourcing: </w:t>
      </w:r>
      <w:r w:rsidR="000B6DED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involves </w:t>
      </w:r>
      <w:r w:rsidR="004F3908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transferring </w:t>
      </w:r>
      <w:r w:rsidR="009421AB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back to the </w:t>
      </w:r>
      <w:r w:rsidR="004F3908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firm</w:t>
      </w:r>
      <w:r w:rsidR="009421AB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 </w:t>
      </w:r>
      <w:r w:rsidR="004F3908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activities that have traditionally</w:t>
      </w:r>
      <w:r w:rsidR="009421AB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 performed by outside vendors.</w:t>
      </w:r>
    </w:p>
    <w:p w14:paraId="39586242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347DADA9" w14:textId="77777777" w:rsidR="00EC0C14" w:rsidRDefault="00EC0C14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34C5E072" w14:textId="77777777" w:rsidR="00EC0C14" w:rsidRDefault="00EC0C14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5D54F631" w14:textId="547C0482" w:rsidR="00217ED0" w:rsidRPr="00773136" w:rsidRDefault="000E7AE3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lastRenderedPageBreak/>
        <w:t>32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0B6DED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There is </w:t>
      </w:r>
      <w:r w:rsidR="009421AB" w:rsidRPr="009421AB">
        <w:rPr>
          <w:rFonts w:ascii="Lucida Bright" w:eastAsia="Palatino Linotype" w:hAnsi="Lucida Bright" w:cs="Palatino Linotype"/>
          <w:sz w:val="32"/>
          <w:szCs w:val="32"/>
        </w:rPr>
        <w:t>always</w:t>
      </w:r>
      <w:r w:rsidR="00F9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</w:t>
      </w:r>
      <w:r w:rsidR="009421AB" w:rsidRPr="009421AB">
        <w:rPr>
          <w:rFonts w:ascii="Lucida Bright" w:eastAsia="Palatino Linotype" w:hAnsi="Lucida Bright" w:cs="Palatino Linotype"/>
          <w:sz w:val="32"/>
          <w:szCs w:val="32"/>
        </w:rPr>
        <w:t>a</w:t>
      </w:r>
      <w:r w:rsidR="009421AB" w:rsidRPr="009421AB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F9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single forecasting method 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>that will produce a perfect forecast.</w:t>
      </w:r>
    </w:p>
    <w:p w14:paraId="3E8C86D0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1B829AFD" w14:textId="04F0BB38" w:rsidR="006E6F20" w:rsidRDefault="000E7AE3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33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F9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Coefficient of Determination:</w:t>
      </w:r>
      <w:r w:rsidR="00F9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</w:p>
    <w:p w14:paraId="22E84A0E" w14:textId="2A81F13E" w:rsidR="00F93203" w:rsidRPr="00773136" w:rsidRDefault="00F93203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The coefficient of determination 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has the symbol of </w:t>
      </w:r>
      <w:r w:rsidR="00EC0C14">
        <w:rPr>
          <w:rFonts w:ascii="Lucida Bright" w:eastAsia="Palatino Linotype" w:hAnsi="Lucida Bright" w:cs="Palatino Linotype"/>
          <w:color w:val="000000"/>
          <w:sz w:val="32"/>
          <w:szCs w:val="32"/>
        </w:rPr>
        <w:t>“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>r</w:t>
      </w:r>
      <w:r w:rsidR="00EC0C14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>”</w:t>
      </w:r>
    </w:p>
    <w:p w14:paraId="1B4FC895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6315B732" w14:textId="7592AC63" w:rsidR="00B023FB" w:rsidRPr="00773136" w:rsidRDefault="000E7AE3" w:rsidP="00E92108">
      <w:pPr>
        <w:suppressAutoHyphens w:val="0"/>
        <w:autoSpaceDN/>
        <w:spacing w:before="240" w:after="160" w:line="276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34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B023FB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Reverse Logistics: </w:t>
      </w:r>
      <w:r w:rsidR="00B023FB" w:rsidRPr="00773136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is the process of sending returned products back up the supply chain for value recovery or disposal.</w:t>
      </w:r>
    </w:p>
    <w:p w14:paraId="0AB87C7E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321EB81" w14:textId="29E96208" w:rsidR="00B023FB" w:rsidRDefault="000E7AE3" w:rsidP="00E92108">
      <w:pPr>
        <w:suppressAutoHyphens w:val="0"/>
        <w:autoSpaceDN/>
        <w:spacing w:before="240" w:after="160" w:line="276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35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B023FB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Closed-Loop Supply Chain: </w:t>
      </w:r>
      <w:r w:rsidR="006E6F20"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is</w:t>
      </w:r>
      <w:r w:rsidR="006E6F20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</w:t>
      </w:r>
      <w:r w:rsidR="00B023FB" w:rsidRPr="00773136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 supply chain designed to optimize all forward and reverse flows.</w:t>
      </w:r>
    </w:p>
    <w:p w14:paraId="688A029A" w14:textId="77777777" w:rsidR="00035CE2" w:rsidRPr="00773136" w:rsidRDefault="00035CE2" w:rsidP="00035CE2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75389534" w14:textId="500AD0CB" w:rsidR="00B023FB" w:rsidRPr="00773136" w:rsidRDefault="000E7AE3" w:rsidP="00E921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36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B023FB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Supply Chain Integration Success: </w:t>
      </w:r>
      <w:r w:rsidR="00B023FB" w:rsidRPr="00773136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begins with a mutual agreement on goals, followed by mutual trust, and continues with compatible organizational cultures.</w:t>
      </w:r>
    </w:p>
    <w:p w14:paraId="628C91BD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4F4C961F" w14:textId="1C4A7C24" w:rsidR="00B023FB" w:rsidRPr="00773136" w:rsidRDefault="000E7AE3" w:rsidP="00E92108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37</w:t>
      </w:r>
      <w:r w:rsidR="006640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B023FB" w:rsidRPr="006E6F20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A learning curve</w:t>
      </w:r>
      <w:r w:rsidR="00B023FB" w:rsidRPr="006E6F20"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  <w:t xml:space="preserve"> </w:t>
      </w:r>
      <w:r w:rsidR="00B023FB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is a mathematical model that captures the relationship between the time, costs, and volume of production under consideration.</w:t>
      </w:r>
    </w:p>
    <w:p w14:paraId="45BFE0B1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7B0A2A1" w14:textId="77777777" w:rsidR="00EC0C14" w:rsidRDefault="00EC0C14" w:rsidP="00E921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</w:p>
    <w:p w14:paraId="4094DBED" w14:textId="5610A5AC" w:rsidR="00E92108" w:rsidRPr="00773136" w:rsidRDefault="000E7AE3" w:rsidP="00E921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lastRenderedPageBreak/>
        <w:t>38</w:t>
      </w:r>
      <w:r w:rsidR="00035CE2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3462F5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Ethical concerns </w:t>
      </w:r>
      <w:r w:rsidR="003462F5" w:rsidRPr="009421AB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related to outsourcing and offshoring should</w:t>
      </w:r>
      <w:r w:rsidR="009421AB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never be </w:t>
      </w:r>
      <w:r w:rsidR="003462F5" w:rsidRPr="00773136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considered</w:t>
      </w:r>
      <w:r w:rsidR="00773136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  <w:r w:rsidR="006E6F20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Afterall the business of business is business.</w:t>
      </w:r>
    </w:p>
    <w:p w14:paraId="33F2FD6C" w14:textId="51A57633" w:rsidR="002161B3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805021E" w14:textId="22B1EDCB" w:rsidR="003462F5" w:rsidRPr="00773136" w:rsidRDefault="000E7AE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39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3462F5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Successful supply chains are</w:t>
      </w:r>
      <w:r w:rsidR="009421AB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never</w:t>
      </w:r>
      <w:r w:rsidR="003462F5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built on</w:t>
      </w:r>
      <w:r w:rsidR="006E6F20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the </w:t>
      </w:r>
      <w:r w:rsidR="003462F5" w:rsidRPr="00773136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"Win-Win" (cooperation) principles</w:t>
      </w:r>
      <w:r w:rsidR="009421AB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 They are built on the</w:t>
      </w:r>
      <w:r w:rsidR="00346B7B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“Zero-sum game” principles.</w:t>
      </w:r>
    </w:p>
    <w:p w14:paraId="5DF187E0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32F14FC" w14:textId="10D6459F" w:rsidR="003462F5" w:rsidRPr="00773136" w:rsidRDefault="000E7AE3" w:rsidP="00E921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40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3462F5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Supply Logistics</w:t>
      </w:r>
      <w:r w:rsidR="006E6F20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is </w:t>
      </w:r>
      <w:r w:rsidR="003462F5" w:rsidRPr="00773136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the movement of materials, services, funds, and information in a supply chain</w:t>
      </w:r>
    </w:p>
    <w:p w14:paraId="7A35271A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A8D6462" w14:textId="7D50FB40" w:rsidR="009C4293" w:rsidRPr="00773136" w:rsidRDefault="009C4293" w:rsidP="009C4293">
      <w:pPr>
        <w:suppressAutoHyphens w:val="0"/>
        <w:autoSpaceDN/>
        <w:spacing w:after="160" w:line="259" w:lineRule="auto"/>
        <w:contextualSpacing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71A13B44" w14:textId="77777777" w:rsidR="00927ADC" w:rsidRDefault="00927ADC"/>
    <w:sectPr w:rsidR="00927ADC" w:rsidSect="00D5461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03B9" w14:textId="77777777" w:rsidR="00295A53" w:rsidRDefault="00295A53" w:rsidP="00927ADC">
      <w:r>
        <w:separator/>
      </w:r>
    </w:p>
  </w:endnote>
  <w:endnote w:type="continuationSeparator" w:id="0">
    <w:p w14:paraId="64CFB612" w14:textId="77777777" w:rsidR="00295A53" w:rsidRDefault="00295A53" w:rsidP="009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5CD3" w14:textId="77777777" w:rsidR="00295A53" w:rsidRDefault="00295A53" w:rsidP="00927ADC">
      <w:r>
        <w:separator/>
      </w:r>
    </w:p>
  </w:footnote>
  <w:footnote w:type="continuationSeparator" w:id="0">
    <w:p w14:paraId="31886BB8" w14:textId="77777777" w:rsidR="00295A53" w:rsidRDefault="00295A53" w:rsidP="0092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1B0"/>
    <w:multiLevelType w:val="hybridMultilevel"/>
    <w:tmpl w:val="AED8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2F6E"/>
    <w:multiLevelType w:val="hybridMultilevel"/>
    <w:tmpl w:val="7848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87000"/>
    <w:multiLevelType w:val="hybridMultilevel"/>
    <w:tmpl w:val="E22EB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20370"/>
    <w:multiLevelType w:val="hybridMultilevel"/>
    <w:tmpl w:val="24EA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4476"/>
    <w:multiLevelType w:val="hybridMultilevel"/>
    <w:tmpl w:val="5234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2285"/>
    <w:multiLevelType w:val="hybridMultilevel"/>
    <w:tmpl w:val="EFC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3186"/>
    <w:multiLevelType w:val="hybridMultilevel"/>
    <w:tmpl w:val="264E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B25"/>
    <w:multiLevelType w:val="hybridMultilevel"/>
    <w:tmpl w:val="85B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44E7"/>
    <w:multiLevelType w:val="hybridMultilevel"/>
    <w:tmpl w:val="4714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77B6"/>
    <w:multiLevelType w:val="hybridMultilevel"/>
    <w:tmpl w:val="04080FD2"/>
    <w:lvl w:ilvl="0" w:tplc="AFC47E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E009F"/>
    <w:multiLevelType w:val="hybridMultilevel"/>
    <w:tmpl w:val="F7D8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56CE"/>
    <w:multiLevelType w:val="hybridMultilevel"/>
    <w:tmpl w:val="A7B6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175D"/>
    <w:multiLevelType w:val="hybridMultilevel"/>
    <w:tmpl w:val="95C4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F5DFA"/>
    <w:multiLevelType w:val="hybridMultilevel"/>
    <w:tmpl w:val="32FE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71F"/>
    <w:multiLevelType w:val="hybridMultilevel"/>
    <w:tmpl w:val="758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9775E"/>
    <w:multiLevelType w:val="hybridMultilevel"/>
    <w:tmpl w:val="4766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25F7"/>
    <w:multiLevelType w:val="hybridMultilevel"/>
    <w:tmpl w:val="57F2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252C"/>
    <w:multiLevelType w:val="hybridMultilevel"/>
    <w:tmpl w:val="861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B6D"/>
    <w:multiLevelType w:val="hybridMultilevel"/>
    <w:tmpl w:val="02DC1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49D2403D"/>
    <w:multiLevelType w:val="hybridMultilevel"/>
    <w:tmpl w:val="5CE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B2B16"/>
    <w:multiLevelType w:val="hybridMultilevel"/>
    <w:tmpl w:val="550C2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32266"/>
    <w:multiLevelType w:val="hybridMultilevel"/>
    <w:tmpl w:val="A3C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3665"/>
    <w:multiLevelType w:val="hybridMultilevel"/>
    <w:tmpl w:val="E2A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2DBC"/>
    <w:multiLevelType w:val="hybridMultilevel"/>
    <w:tmpl w:val="91E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1669"/>
    <w:multiLevelType w:val="hybridMultilevel"/>
    <w:tmpl w:val="D62E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F70B3"/>
    <w:multiLevelType w:val="hybridMultilevel"/>
    <w:tmpl w:val="C39E2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4E64EA"/>
    <w:multiLevelType w:val="hybridMultilevel"/>
    <w:tmpl w:val="7C2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85045">
    <w:abstractNumId w:val="18"/>
  </w:num>
  <w:num w:numId="2" w16cid:durableId="1472793934">
    <w:abstractNumId w:val="17"/>
  </w:num>
  <w:num w:numId="3" w16cid:durableId="779226735">
    <w:abstractNumId w:val="6"/>
  </w:num>
  <w:num w:numId="4" w16cid:durableId="1654943895">
    <w:abstractNumId w:val="15"/>
  </w:num>
  <w:num w:numId="5" w16cid:durableId="1971402774">
    <w:abstractNumId w:val="20"/>
  </w:num>
  <w:num w:numId="6" w16cid:durableId="1791850354">
    <w:abstractNumId w:val="22"/>
  </w:num>
  <w:num w:numId="7" w16cid:durableId="612446006">
    <w:abstractNumId w:val="25"/>
  </w:num>
  <w:num w:numId="8" w16cid:durableId="48115013">
    <w:abstractNumId w:val="12"/>
  </w:num>
  <w:num w:numId="9" w16cid:durableId="2117481773">
    <w:abstractNumId w:val="0"/>
  </w:num>
  <w:num w:numId="10" w16cid:durableId="1142190737">
    <w:abstractNumId w:val="10"/>
  </w:num>
  <w:num w:numId="11" w16cid:durableId="2106414095">
    <w:abstractNumId w:val="1"/>
  </w:num>
  <w:num w:numId="12" w16cid:durableId="598879956">
    <w:abstractNumId w:val="4"/>
  </w:num>
  <w:num w:numId="13" w16cid:durableId="1174346064">
    <w:abstractNumId w:val="9"/>
  </w:num>
  <w:num w:numId="14" w16cid:durableId="1708093901">
    <w:abstractNumId w:val="3"/>
  </w:num>
  <w:num w:numId="15" w16cid:durableId="486942983">
    <w:abstractNumId w:val="14"/>
  </w:num>
  <w:num w:numId="16" w16cid:durableId="1593081022">
    <w:abstractNumId w:val="19"/>
  </w:num>
  <w:num w:numId="17" w16cid:durableId="1713261830">
    <w:abstractNumId w:val="11"/>
  </w:num>
  <w:num w:numId="18" w16cid:durableId="963540329">
    <w:abstractNumId w:val="7"/>
  </w:num>
  <w:num w:numId="19" w16cid:durableId="1193229121">
    <w:abstractNumId w:val="24"/>
  </w:num>
  <w:num w:numId="20" w16cid:durableId="1214151332">
    <w:abstractNumId w:val="13"/>
  </w:num>
  <w:num w:numId="21" w16cid:durableId="1042948686">
    <w:abstractNumId w:val="16"/>
  </w:num>
  <w:num w:numId="22" w16cid:durableId="1459303230">
    <w:abstractNumId w:val="26"/>
  </w:num>
  <w:num w:numId="23" w16cid:durableId="1663117921">
    <w:abstractNumId w:val="5"/>
  </w:num>
  <w:num w:numId="24" w16cid:durableId="1155416841">
    <w:abstractNumId w:val="23"/>
  </w:num>
  <w:num w:numId="25" w16cid:durableId="643395064">
    <w:abstractNumId w:val="8"/>
  </w:num>
  <w:num w:numId="26" w16cid:durableId="1929995332">
    <w:abstractNumId w:val="21"/>
  </w:num>
  <w:num w:numId="27" w16cid:durableId="129567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DC"/>
    <w:rsid w:val="000116F5"/>
    <w:rsid w:val="00035CE2"/>
    <w:rsid w:val="000604D2"/>
    <w:rsid w:val="000702E1"/>
    <w:rsid w:val="000A1623"/>
    <w:rsid w:val="000B6DED"/>
    <w:rsid w:val="000E7AE3"/>
    <w:rsid w:val="001256D1"/>
    <w:rsid w:val="001323D9"/>
    <w:rsid w:val="001D3203"/>
    <w:rsid w:val="001F00EF"/>
    <w:rsid w:val="002161B3"/>
    <w:rsid w:val="00217ED0"/>
    <w:rsid w:val="002545F4"/>
    <w:rsid w:val="0026123A"/>
    <w:rsid w:val="00262E10"/>
    <w:rsid w:val="00295A53"/>
    <w:rsid w:val="002D33C9"/>
    <w:rsid w:val="0030237C"/>
    <w:rsid w:val="00310CFA"/>
    <w:rsid w:val="003232D5"/>
    <w:rsid w:val="003462F5"/>
    <w:rsid w:val="00346B7B"/>
    <w:rsid w:val="003C0CD5"/>
    <w:rsid w:val="003E328B"/>
    <w:rsid w:val="004436B8"/>
    <w:rsid w:val="0047336E"/>
    <w:rsid w:val="00494442"/>
    <w:rsid w:val="004C15D4"/>
    <w:rsid w:val="004D52B8"/>
    <w:rsid w:val="004E5B6F"/>
    <w:rsid w:val="004F3908"/>
    <w:rsid w:val="00532F73"/>
    <w:rsid w:val="005468BF"/>
    <w:rsid w:val="00550FF4"/>
    <w:rsid w:val="005E474B"/>
    <w:rsid w:val="006640D8"/>
    <w:rsid w:val="006B7B9D"/>
    <w:rsid w:val="006E6F20"/>
    <w:rsid w:val="00767A4A"/>
    <w:rsid w:val="00773136"/>
    <w:rsid w:val="00775177"/>
    <w:rsid w:val="007C41DB"/>
    <w:rsid w:val="00837FB3"/>
    <w:rsid w:val="008703E5"/>
    <w:rsid w:val="00902146"/>
    <w:rsid w:val="00927ADC"/>
    <w:rsid w:val="009421AB"/>
    <w:rsid w:val="00952D64"/>
    <w:rsid w:val="00955C27"/>
    <w:rsid w:val="009C4293"/>
    <w:rsid w:val="009D1234"/>
    <w:rsid w:val="009F20E3"/>
    <w:rsid w:val="00A90226"/>
    <w:rsid w:val="00A92A8F"/>
    <w:rsid w:val="00B023FB"/>
    <w:rsid w:val="00B82328"/>
    <w:rsid w:val="00BE7DF4"/>
    <w:rsid w:val="00C4417D"/>
    <w:rsid w:val="00CD7DF4"/>
    <w:rsid w:val="00D54614"/>
    <w:rsid w:val="00D62AC4"/>
    <w:rsid w:val="00E92108"/>
    <w:rsid w:val="00EC0C14"/>
    <w:rsid w:val="00EC3868"/>
    <w:rsid w:val="00F71ED7"/>
    <w:rsid w:val="00F81680"/>
    <w:rsid w:val="00F93203"/>
    <w:rsid w:val="00FB1831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63195"/>
  <w15:chartTrackingRefBased/>
  <w15:docId w15:val="{883161A3-C8AE-4516-AA4C-8C5DB7E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F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16F5"/>
    <w:pPr>
      <w:widowControl w:val="0"/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lang w:eastAsia="zh-CN" w:bidi="hi-IN"/>
    </w:rPr>
  </w:style>
  <w:style w:type="paragraph" w:styleId="ListParagraph">
    <w:name w:val="List Paragraph"/>
    <w:basedOn w:val="Normal"/>
    <w:uiPriority w:val="34"/>
    <w:qFormat/>
    <w:rsid w:val="000116F5"/>
    <w:pPr>
      <w:ind w:left="720"/>
      <w:contextualSpacing/>
    </w:pPr>
    <w:rPr>
      <w:rFonts w:cs="Mangal"/>
      <w:szCs w:val="20"/>
    </w:rPr>
  </w:style>
  <w:style w:type="character" w:customStyle="1" w:styleId="hgkelc">
    <w:name w:val="hgkelc"/>
    <w:basedOn w:val="DefaultParagraphFont"/>
    <w:rsid w:val="003C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Derek Podobas</cp:lastModifiedBy>
  <cp:revision>2</cp:revision>
  <cp:lastPrinted>2023-04-17T17:46:00Z</cp:lastPrinted>
  <dcterms:created xsi:type="dcterms:W3CDTF">2023-04-20T01:59:00Z</dcterms:created>
  <dcterms:modified xsi:type="dcterms:W3CDTF">2023-04-20T01:59:00Z</dcterms:modified>
</cp:coreProperties>
</file>