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EC62" w14:textId="06CD377F" w:rsidR="00443E59" w:rsidRPr="00A9471D" w:rsidRDefault="00443E59" w:rsidP="00B402EF">
      <w:pPr>
        <w:jc w:val="center"/>
        <w:rPr>
          <w:rFonts w:ascii="Lucida Bright" w:hAnsi="Lucida Bright"/>
          <w:b/>
          <w:bCs/>
          <w:color w:val="002060"/>
          <w:sz w:val="32"/>
          <w:szCs w:val="32"/>
        </w:rPr>
      </w:pPr>
      <w:r w:rsidRPr="00A9471D">
        <w:rPr>
          <w:rFonts w:ascii="Lucida Bright" w:hAnsi="Lucida Bright"/>
          <w:b/>
          <w:bCs/>
          <w:color w:val="002060"/>
          <w:sz w:val="32"/>
          <w:szCs w:val="32"/>
        </w:rPr>
        <w:t>OM 30</w:t>
      </w:r>
      <w:r w:rsidR="00DE73EC">
        <w:rPr>
          <w:rFonts w:ascii="Lucida Bright" w:hAnsi="Lucida Bright"/>
          <w:b/>
          <w:bCs/>
          <w:color w:val="002060"/>
          <w:sz w:val="32"/>
          <w:szCs w:val="32"/>
        </w:rPr>
        <w:t>2</w:t>
      </w:r>
      <w:r w:rsidRPr="00A9471D">
        <w:rPr>
          <w:rFonts w:ascii="Lucida Bright" w:hAnsi="Lucida Bright"/>
          <w:b/>
          <w:bCs/>
          <w:color w:val="002060"/>
          <w:sz w:val="32"/>
          <w:szCs w:val="32"/>
        </w:rPr>
        <w:t xml:space="preserve"> </w:t>
      </w:r>
      <w:r w:rsidR="00704D8F">
        <w:rPr>
          <w:rFonts w:ascii="Lucida Bright" w:hAnsi="Lucida Bright"/>
          <w:b/>
          <w:bCs/>
          <w:color w:val="002060"/>
          <w:sz w:val="32"/>
          <w:szCs w:val="32"/>
        </w:rPr>
        <w:t>S</w:t>
      </w:r>
      <w:r w:rsidRPr="00A9471D">
        <w:rPr>
          <w:rFonts w:ascii="Lucida Bright" w:hAnsi="Lucida Bright"/>
          <w:b/>
          <w:bCs/>
          <w:color w:val="002060"/>
          <w:sz w:val="32"/>
          <w:szCs w:val="32"/>
        </w:rPr>
        <w:t>2</w:t>
      </w:r>
      <w:r w:rsidR="00704D8F">
        <w:rPr>
          <w:rFonts w:ascii="Lucida Bright" w:hAnsi="Lucida Bright"/>
          <w:b/>
          <w:bCs/>
          <w:color w:val="002060"/>
          <w:sz w:val="32"/>
          <w:szCs w:val="32"/>
        </w:rPr>
        <w:t>3</w:t>
      </w:r>
    </w:p>
    <w:p w14:paraId="1C5E2E84" w14:textId="0AAD334B" w:rsidR="00443E59" w:rsidRPr="00A9471D" w:rsidRDefault="00443E59" w:rsidP="00B402EF">
      <w:pPr>
        <w:jc w:val="center"/>
        <w:rPr>
          <w:rFonts w:ascii="Lucida Bright" w:hAnsi="Lucida Bright"/>
          <w:b/>
          <w:bCs/>
          <w:color w:val="C00000"/>
          <w:sz w:val="32"/>
          <w:szCs w:val="32"/>
        </w:rPr>
      </w:pPr>
      <w:r w:rsidRPr="00A9471D">
        <w:rPr>
          <w:rFonts w:ascii="Lucida Bright" w:hAnsi="Lucida Bright"/>
          <w:b/>
          <w:bCs/>
          <w:color w:val="C00000"/>
          <w:sz w:val="32"/>
          <w:szCs w:val="32"/>
        </w:rPr>
        <w:t xml:space="preserve">Quiz </w:t>
      </w:r>
      <w:r w:rsidR="00DE73EC">
        <w:rPr>
          <w:rFonts w:ascii="Lucida Bright" w:hAnsi="Lucida Bright"/>
          <w:b/>
          <w:bCs/>
          <w:color w:val="C00000"/>
          <w:sz w:val="32"/>
          <w:szCs w:val="32"/>
        </w:rPr>
        <w:t>3</w:t>
      </w:r>
      <w:r w:rsidR="002A5C5E">
        <w:rPr>
          <w:rFonts w:ascii="Lucida Bright" w:hAnsi="Lucida Bright"/>
          <w:b/>
          <w:bCs/>
          <w:color w:val="C00000"/>
          <w:sz w:val="32"/>
          <w:szCs w:val="32"/>
        </w:rPr>
        <w:t xml:space="preserve"> </w:t>
      </w:r>
      <w:r w:rsidR="001C378F">
        <w:rPr>
          <w:rFonts w:ascii="Lucida Bright" w:hAnsi="Lucida Bright"/>
          <w:b/>
          <w:bCs/>
          <w:color w:val="C00000"/>
          <w:sz w:val="32"/>
          <w:szCs w:val="32"/>
        </w:rPr>
        <w:t>Notes</w:t>
      </w:r>
    </w:p>
    <w:p w14:paraId="642B394B" w14:textId="3F7F0116" w:rsidR="00443E59" w:rsidRPr="00A9471D" w:rsidRDefault="00443E59" w:rsidP="00B402EF">
      <w:pPr>
        <w:jc w:val="center"/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Notes</w:t>
      </w:r>
      <w:r w:rsidR="002A5C5E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 xml:space="preserve"> (Primarily based on the PowerPoint Presentations)</w:t>
      </w:r>
    </w:p>
    <w:p w14:paraId="6941ED0D" w14:textId="69BC0B25" w:rsidR="00443E59" w:rsidRPr="00A9471D" w:rsidRDefault="000739BB" w:rsidP="002A5C5E">
      <w:pPr>
        <w:jc w:val="center"/>
        <w:rPr>
          <w:rFonts w:ascii="Lucida Bright" w:hAnsi="Lucida Bright"/>
          <w:b/>
          <w:bCs/>
          <w:sz w:val="32"/>
          <w:szCs w:val="32"/>
        </w:rPr>
      </w:pPr>
      <w:r>
        <w:rPr>
          <w:rFonts w:ascii="Lucida Bright" w:hAnsi="Lucida Bright"/>
          <w:b/>
          <w:bCs/>
          <w:sz w:val="32"/>
          <w:szCs w:val="32"/>
        </w:rPr>
        <w:t>4</w:t>
      </w:r>
      <w:r w:rsidR="00443E59" w:rsidRPr="00A9471D">
        <w:rPr>
          <w:rFonts w:ascii="Lucida Bright" w:hAnsi="Lucida Bright"/>
          <w:b/>
          <w:bCs/>
          <w:sz w:val="32"/>
          <w:szCs w:val="32"/>
        </w:rPr>
        <w:t>/</w:t>
      </w:r>
      <w:r>
        <w:rPr>
          <w:rFonts w:ascii="Lucida Bright" w:hAnsi="Lucida Bright"/>
          <w:b/>
          <w:bCs/>
          <w:sz w:val="32"/>
          <w:szCs w:val="32"/>
        </w:rPr>
        <w:t>10</w:t>
      </w:r>
      <w:r w:rsidR="00443E59" w:rsidRPr="00A9471D">
        <w:rPr>
          <w:rFonts w:ascii="Lucida Bright" w:hAnsi="Lucida Bright"/>
          <w:b/>
          <w:bCs/>
          <w:sz w:val="32"/>
          <w:szCs w:val="32"/>
        </w:rPr>
        <w:t>/2</w:t>
      </w:r>
      <w:r w:rsidR="00704D8F">
        <w:rPr>
          <w:rFonts w:ascii="Lucida Bright" w:hAnsi="Lucida Bright"/>
          <w:b/>
          <w:bCs/>
          <w:sz w:val="32"/>
          <w:szCs w:val="32"/>
        </w:rPr>
        <w:t>3</w:t>
      </w:r>
    </w:p>
    <w:p w14:paraId="213000C3" w14:textId="77777777" w:rsidR="00443E59" w:rsidRPr="00A9471D" w:rsidRDefault="00443E59" w:rsidP="00443E59">
      <w:pPr>
        <w:rPr>
          <w:rFonts w:ascii="Lucida Bright" w:hAnsi="Lucida Bright"/>
          <w:sz w:val="32"/>
          <w:szCs w:val="32"/>
        </w:rPr>
      </w:pPr>
    </w:p>
    <w:p w14:paraId="3533413F" w14:textId="525387DB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NWC rule</w:t>
      </w:r>
      <w:r w:rsidR="00871291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does not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require that:</w:t>
      </w:r>
    </w:p>
    <w:p w14:paraId="4988BA3A" w14:textId="223FD38E" w:rsidR="00871291" w:rsidRPr="00A9471D" w:rsidRDefault="00871291" w:rsidP="00871291">
      <w:pPr>
        <w:pStyle w:val="ListParagraph"/>
        <w:numPr>
          <w:ilvl w:val="0"/>
          <w:numId w:val="3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total demand is always equal to total supply</w:t>
      </w:r>
      <w:r w:rsidR="001C378F">
        <w:rPr>
          <w:rFonts w:ascii="Lucida Bright" w:hAnsi="Lucida Bright"/>
          <w:sz w:val="32"/>
          <w:szCs w:val="32"/>
        </w:rPr>
        <w:t xml:space="preserve"> or</w:t>
      </w:r>
    </w:p>
    <w:p w14:paraId="26E5D83C" w14:textId="0E557F31" w:rsidR="00871291" w:rsidRPr="00A9471D" w:rsidRDefault="00871291" w:rsidP="00871291">
      <w:pPr>
        <w:pStyle w:val="ListParagraph"/>
        <w:numPr>
          <w:ilvl w:val="0"/>
          <w:numId w:val="3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total demand is never equal to total supply</w:t>
      </w:r>
    </w:p>
    <w:p w14:paraId="042A1A5C" w14:textId="553E0798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2.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function of a Transshipment point is:</w:t>
      </w:r>
    </w:p>
    <w:p w14:paraId="5E41EB60" w14:textId="7A30307F" w:rsidR="00443E59" w:rsidRPr="00A9471D" w:rsidRDefault="00871291" w:rsidP="00675056">
      <w:pPr>
        <w:pStyle w:val="ListParagraph"/>
        <w:numPr>
          <w:ilvl w:val="0"/>
          <w:numId w:val="1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t</w:t>
      </w:r>
      <w:r w:rsidR="00443E59" w:rsidRPr="00A9471D">
        <w:rPr>
          <w:rFonts w:ascii="Lucida Bright" w:hAnsi="Lucida Bright"/>
          <w:sz w:val="32"/>
          <w:szCs w:val="32"/>
        </w:rPr>
        <w:t xml:space="preserve">o receive shipments of items from sources, sort them, and then ship these items to destinations. </w:t>
      </w:r>
    </w:p>
    <w:p w14:paraId="01A57C9A" w14:textId="06598FB7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3.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"Cross-docking" technique is:</w:t>
      </w:r>
    </w:p>
    <w:p w14:paraId="189AA2F3" w14:textId="175219F2" w:rsidR="00B402EF" w:rsidRDefault="00871291" w:rsidP="00675056">
      <w:pPr>
        <w:pStyle w:val="ListParagraph"/>
        <w:numPr>
          <w:ilvl w:val="0"/>
          <w:numId w:val="1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a</w:t>
      </w:r>
      <w:r w:rsidR="00443E59" w:rsidRPr="00A9471D">
        <w:rPr>
          <w:rFonts w:ascii="Lucida Bright" w:hAnsi="Lucida Bright"/>
          <w:sz w:val="32"/>
          <w:szCs w:val="32"/>
        </w:rPr>
        <w:t xml:space="preserve"> transshipment technique used to sort merchandise before re-shipment to destinations. </w:t>
      </w:r>
    </w:p>
    <w:p w14:paraId="43BA2125" w14:textId="1704B513" w:rsidR="00B66C0F" w:rsidRPr="00D01C65" w:rsidRDefault="00B66C0F" w:rsidP="00D01C65">
      <w:pPr>
        <w:pStyle w:val="ListParagraph"/>
        <w:numPr>
          <w:ilvl w:val="0"/>
          <w:numId w:val="1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goods cross from one loading dock to another (inside a distribution facility) in 48 hours or less. The distribution facility does not take a title to these goods.</w:t>
      </w:r>
    </w:p>
    <w:p w14:paraId="0764CACD" w14:textId="7E645D75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4.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In a network, the shortest path is:</w:t>
      </w:r>
    </w:p>
    <w:p w14:paraId="40C4C1A9" w14:textId="242B1614" w:rsidR="00443E59" w:rsidRPr="00A9471D" w:rsidRDefault="00871291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t</w:t>
      </w:r>
      <w:r w:rsidR="00443E59" w:rsidRPr="00A9471D">
        <w:rPr>
          <w:rFonts w:ascii="Lucida Bright" w:hAnsi="Lucida Bright"/>
          <w:sz w:val="32"/>
          <w:szCs w:val="32"/>
        </w:rPr>
        <w:t>he shortest path through the network between two nodes</w:t>
      </w:r>
      <w:r w:rsidR="00C15C4B" w:rsidRPr="00A9471D">
        <w:rPr>
          <w:rFonts w:ascii="Lucida Bright" w:hAnsi="Lucida Bright"/>
          <w:sz w:val="32"/>
          <w:szCs w:val="32"/>
        </w:rPr>
        <w:t xml:space="preserve">. </w:t>
      </w:r>
      <w:r w:rsidR="001C378F">
        <w:rPr>
          <w:rFonts w:ascii="Lucida Bright" w:hAnsi="Lucida Bright"/>
          <w:sz w:val="32"/>
          <w:szCs w:val="32"/>
        </w:rPr>
        <w:t>It is just one of the possible solutions.</w:t>
      </w:r>
    </w:p>
    <w:p w14:paraId="3E97D199" w14:textId="7A9178F1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5.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"Minimal Spanning Tree" is a technique:</w:t>
      </w:r>
    </w:p>
    <w:p w14:paraId="6150B817" w14:textId="6EF3D6C4" w:rsidR="00443E59" w:rsidRPr="00A9471D" w:rsidRDefault="00871291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t</w:t>
      </w:r>
      <w:r w:rsidR="00443E59" w:rsidRPr="00A9471D">
        <w:rPr>
          <w:rFonts w:ascii="Lucida Bright" w:hAnsi="Lucida Bright"/>
          <w:sz w:val="32"/>
          <w:szCs w:val="32"/>
        </w:rPr>
        <w:t xml:space="preserve">hat connects all of the nodes of the network while minimizing total distance. </w:t>
      </w:r>
    </w:p>
    <w:p w14:paraId="27743651" w14:textId="2240740D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6.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A</w:t>
      </w: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"Travelling Salesman" technique is:</w:t>
      </w:r>
    </w:p>
    <w:p w14:paraId="710B922F" w14:textId="7CF746A9" w:rsidR="00871291" w:rsidRPr="00A9471D" w:rsidRDefault="00871291" w:rsidP="00443E59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lastRenderedPageBreak/>
        <w:t>a</w:t>
      </w:r>
      <w:r w:rsidR="00443E59" w:rsidRPr="00A9471D">
        <w:rPr>
          <w:rFonts w:ascii="Lucida Bright" w:hAnsi="Lucida Bright"/>
          <w:sz w:val="32"/>
          <w:szCs w:val="32"/>
        </w:rPr>
        <w:t xml:space="preserve"> transportation problem where the start and the end point are the same. </w:t>
      </w:r>
    </w:p>
    <w:p w14:paraId="7F19EF2F" w14:textId="20ACDA53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7.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Factors affecting location decisions may include:</w:t>
      </w:r>
    </w:p>
    <w:p w14:paraId="227FDD8B" w14:textId="1FB0A205" w:rsidR="00871291" w:rsidRPr="00A9471D" w:rsidRDefault="00871291" w:rsidP="00871291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labor availability</w:t>
      </w:r>
    </w:p>
    <w:p w14:paraId="0E71493E" w14:textId="16AEF867" w:rsidR="00871291" w:rsidRPr="00A9471D" w:rsidRDefault="00871291" w:rsidP="00871291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0perating costs</w:t>
      </w:r>
    </w:p>
    <w:p w14:paraId="76433B79" w14:textId="267BEE66" w:rsidR="00871291" w:rsidRPr="00A9471D" w:rsidRDefault="00871291" w:rsidP="00871291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political and economic risk</w:t>
      </w:r>
    </w:p>
    <w:p w14:paraId="11F1550A" w14:textId="6743F436" w:rsidR="00871291" w:rsidRPr="00A9471D" w:rsidRDefault="00871291" w:rsidP="00871291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social and cultural aspects</w:t>
      </w:r>
    </w:p>
    <w:p w14:paraId="4227DE41" w14:textId="1F0EE212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8.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"Competitiveness Index" is:</w:t>
      </w:r>
    </w:p>
    <w:p w14:paraId="0E863104" w14:textId="7D108412" w:rsidR="00443E59" w:rsidRPr="00A9471D" w:rsidRDefault="00622E75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a</w:t>
      </w:r>
      <w:r w:rsidR="00443E59" w:rsidRPr="00A9471D">
        <w:rPr>
          <w:rFonts w:ascii="Lucida Bright" w:hAnsi="Lucida Bright"/>
          <w:sz w:val="32"/>
          <w:szCs w:val="32"/>
        </w:rPr>
        <w:t xml:space="preserve">n aggregate index designed to rank countries based on factors related to ease of doing business. </w:t>
      </w:r>
    </w:p>
    <w:p w14:paraId="25BFD82A" w14:textId="2B1E8D6F" w:rsidR="00622E75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9. </w:t>
      </w:r>
      <w:r w:rsidR="00622E75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Labor Productivity:</w:t>
      </w:r>
    </w:p>
    <w:p w14:paraId="747CC719" w14:textId="5B61ECD2" w:rsidR="00443E59" w:rsidRPr="00A9471D" w:rsidRDefault="00622E75" w:rsidP="00622E75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is o</w:t>
      </w:r>
      <w:r w:rsidR="00443E59" w:rsidRPr="00A9471D">
        <w:rPr>
          <w:rFonts w:ascii="Lucida Bright" w:hAnsi="Lucida Bright"/>
          <w:sz w:val="32"/>
          <w:szCs w:val="32"/>
        </w:rPr>
        <w:t xml:space="preserve">ne of the key determinants of where a production plant should be located. </w:t>
      </w:r>
    </w:p>
    <w:p w14:paraId="2B5266BE" w14:textId="3B3FF504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10.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Transparency International:</w:t>
      </w:r>
    </w:p>
    <w:p w14:paraId="0EA1CCDB" w14:textId="625FA295" w:rsidR="00443E59" w:rsidRPr="00A9471D" w:rsidRDefault="00622E75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r</w:t>
      </w:r>
      <w:r w:rsidR="00443E59" w:rsidRPr="00A9471D">
        <w:rPr>
          <w:rFonts w:ascii="Lucida Bright" w:hAnsi="Lucida Bright"/>
          <w:sz w:val="32"/>
          <w:szCs w:val="32"/>
        </w:rPr>
        <w:t xml:space="preserve">anks countries based on the degree of corruption in their political and economic spheres. </w:t>
      </w:r>
    </w:p>
    <w:p w14:paraId="63564CC8" w14:textId="2F0309AD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11.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Political Risk is:</w:t>
      </w:r>
    </w:p>
    <w:p w14:paraId="00CC7EFC" w14:textId="43E53766" w:rsidR="00443E59" w:rsidRPr="00A9471D" w:rsidRDefault="001C378F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 xml:space="preserve">always </w:t>
      </w:r>
      <w:r w:rsidR="00622E75" w:rsidRPr="00A9471D">
        <w:rPr>
          <w:rFonts w:ascii="Lucida Bright" w:hAnsi="Lucida Bright"/>
          <w:sz w:val="32"/>
          <w:szCs w:val="32"/>
        </w:rPr>
        <w:t>c</w:t>
      </w:r>
      <w:r w:rsidR="00443E59" w:rsidRPr="00A9471D">
        <w:rPr>
          <w:rFonts w:ascii="Lucida Bright" w:hAnsi="Lucida Bright"/>
          <w:sz w:val="32"/>
          <w:szCs w:val="32"/>
        </w:rPr>
        <w:t xml:space="preserve">onsidered before making any international investments. </w:t>
      </w:r>
    </w:p>
    <w:p w14:paraId="142F118A" w14:textId="293EE354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12.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Industry Clustering is:</w:t>
      </w:r>
    </w:p>
    <w:p w14:paraId="6CC09427" w14:textId="1B3E7D75" w:rsidR="00443E59" w:rsidRPr="00A9471D" w:rsidRDefault="00622E75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g</w:t>
      </w:r>
      <w:r w:rsidR="00443E59" w:rsidRPr="00A9471D">
        <w:rPr>
          <w:rFonts w:ascii="Lucida Bright" w:hAnsi="Lucida Bright"/>
          <w:sz w:val="32"/>
          <w:szCs w:val="32"/>
        </w:rPr>
        <w:t>eographic locations where industry specific ecosystems and supply chains gravitate to</w:t>
      </w:r>
    </w:p>
    <w:p w14:paraId="350C4D45" w14:textId="611C4716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13.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"Factor Rating" method is:</w:t>
      </w:r>
    </w:p>
    <w:p w14:paraId="594B8315" w14:textId="0FCD08E7" w:rsidR="00622E75" w:rsidRPr="00A9471D" w:rsidRDefault="00622E75" w:rsidP="00622E75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 xml:space="preserve">an approach for selecting a </w:t>
      </w:r>
      <w:r w:rsidR="001C378F">
        <w:rPr>
          <w:rFonts w:ascii="Lucida Bright" w:hAnsi="Lucida Bright"/>
          <w:sz w:val="32"/>
          <w:szCs w:val="32"/>
        </w:rPr>
        <w:t>location</w:t>
      </w:r>
      <w:r w:rsidRPr="00A9471D">
        <w:rPr>
          <w:rFonts w:ascii="Lucida Bright" w:hAnsi="Lucida Bright"/>
          <w:sz w:val="32"/>
          <w:szCs w:val="32"/>
        </w:rPr>
        <w:t xml:space="preserve"> by combining a diverse set of factors</w:t>
      </w:r>
    </w:p>
    <w:p w14:paraId="6D079FBD" w14:textId="1B106683" w:rsidR="00622E75" w:rsidRPr="00A9471D" w:rsidRDefault="00622E75" w:rsidP="00622E75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lastRenderedPageBreak/>
        <w:t>one of the site selection techniques used by Hard Rock Café</w:t>
      </w:r>
    </w:p>
    <w:p w14:paraId="6BF1E280" w14:textId="07EF0539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14.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A Location break-even analysis:</w:t>
      </w:r>
    </w:p>
    <w:p w14:paraId="398B40E9" w14:textId="08ED4F87" w:rsidR="00443E59" w:rsidRPr="00A9471D" w:rsidRDefault="001C378F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 xml:space="preserve">may </w:t>
      </w:r>
      <w:r w:rsidR="00622E75" w:rsidRPr="00A9471D">
        <w:rPr>
          <w:rFonts w:ascii="Lucida Bright" w:hAnsi="Lucida Bright"/>
          <w:sz w:val="32"/>
          <w:szCs w:val="32"/>
        </w:rPr>
        <w:t>p</w:t>
      </w:r>
      <w:r w:rsidR="00443E59" w:rsidRPr="00A9471D">
        <w:rPr>
          <w:rFonts w:ascii="Lucida Bright" w:hAnsi="Lucida Bright"/>
          <w:sz w:val="32"/>
          <w:szCs w:val="32"/>
        </w:rPr>
        <w:t xml:space="preserve">rovide different answers depending on the volume of production. </w:t>
      </w:r>
    </w:p>
    <w:p w14:paraId="4E916171" w14:textId="13CEF60C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15.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"Center of Gravity" method is:</w:t>
      </w:r>
    </w:p>
    <w:p w14:paraId="3A541BEB" w14:textId="2B402494" w:rsidR="00443E59" w:rsidRPr="00A9471D" w:rsidRDefault="00622E75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a</w:t>
      </w:r>
      <w:r w:rsidR="00443E59" w:rsidRPr="00A9471D">
        <w:rPr>
          <w:rFonts w:ascii="Lucida Bright" w:hAnsi="Lucida Bright"/>
          <w:sz w:val="32"/>
          <w:szCs w:val="32"/>
        </w:rPr>
        <w:t xml:space="preserve"> technique for locating a single facility that considers; the location of existing facilities, the distance between them, and the volumes of goods to be shipped to each facility. </w:t>
      </w:r>
    </w:p>
    <w:p w14:paraId="28201CBF" w14:textId="47A7C0DB" w:rsidR="00443E59" w:rsidRPr="00A9471D" w:rsidRDefault="00566D10" w:rsidP="00A72B24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16.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"Load-Distance" method is:</w:t>
      </w:r>
    </w:p>
    <w:p w14:paraId="5245C41B" w14:textId="71C8153F" w:rsidR="00622E75" w:rsidRPr="00A9471D" w:rsidRDefault="00A72B24" w:rsidP="00A72B24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a</w:t>
      </w:r>
      <w:r w:rsidR="00622E75" w:rsidRPr="00A9471D">
        <w:rPr>
          <w:rFonts w:ascii="Lucida Bright" w:hAnsi="Lucida Bright"/>
          <w:sz w:val="32"/>
          <w:szCs w:val="32"/>
        </w:rPr>
        <w:t xml:space="preserve"> method of selecting the best possible location from amongst all other available location options</w:t>
      </w:r>
    </w:p>
    <w:p w14:paraId="1BE1AFA7" w14:textId="5DED4154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17.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GIS software is:</w:t>
      </w:r>
    </w:p>
    <w:p w14:paraId="3C1C68CB" w14:textId="3DB88A24" w:rsidR="00443E59" w:rsidRPr="00A9471D" w:rsidRDefault="00443E59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used to pinpoint optimum locations for an activity</w:t>
      </w:r>
    </w:p>
    <w:p w14:paraId="281B1195" w14:textId="35452AF3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18.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Dell's production system uses:</w:t>
      </w:r>
    </w:p>
    <w:p w14:paraId="317E4025" w14:textId="7CDF2D65" w:rsidR="00443E59" w:rsidRPr="00A9471D" w:rsidRDefault="00A72B24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t</w:t>
      </w:r>
      <w:r w:rsidR="00443E59" w:rsidRPr="00A9471D">
        <w:rPr>
          <w:rFonts w:ascii="Lucida Bright" w:hAnsi="Lucida Bright"/>
          <w:sz w:val="32"/>
          <w:szCs w:val="32"/>
        </w:rPr>
        <w:t xml:space="preserve">he JIT production process. </w:t>
      </w:r>
    </w:p>
    <w:p w14:paraId="7BC2FCBB" w14:textId="61BBE0DB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19.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Hard Rock Cafe's location selection is based on:</w:t>
      </w:r>
    </w:p>
    <w:p w14:paraId="6DFE0B0E" w14:textId="28685C8A" w:rsidR="00A72B24" w:rsidRPr="00A9471D" w:rsidRDefault="00A72B24" w:rsidP="00A72B24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a portfolio of qualitative and quantitative selection criteria</w:t>
      </w:r>
    </w:p>
    <w:p w14:paraId="07B87BD7" w14:textId="1F1E5D68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20.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The "Bullwhip" effect is:</w:t>
      </w:r>
    </w:p>
    <w:p w14:paraId="6DBDA0F5" w14:textId="5454BF2A" w:rsidR="00A72B24" w:rsidRPr="00A9471D" w:rsidRDefault="00A72B24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a</w:t>
      </w:r>
      <w:r w:rsidR="00443E59" w:rsidRPr="00A9471D">
        <w:rPr>
          <w:rFonts w:ascii="Lucida Bright" w:hAnsi="Lucida Bright"/>
          <w:sz w:val="32"/>
          <w:szCs w:val="32"/>
        </w:rPr>
        <w:t>n effect of the change in demand on the downstream supply chain</w:t>
      </w:r>
      <w:r w:rsidR="002C0940">
        <w:rPr>
          <w:rFonts w:ascii="Lucida Bright" w:hAnsi="Lucida Bright"/>
          <w:sz w:val="32"/>
          <w:szCs w:val="32"/>
        </w:rPr>
        <w:t>. It occurs when slight demand variability is magnified as information moves back upstream.</w:t>
      </w:r>
    </w:p>
    <w:p w14:paraId="0D4489F2" w14:textId="7E8D7317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lastRenderedPageBreak/>
        <w:t xml:space="preserve">21.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In most organizations, the Vendor selection process is:</w:t>
      </w:r>
    </w:p>
    <w:p w14:paraId="0718F86E" w14:textId="26973F53" w:rsidR="00A72B24" w:rsidRPr="00A9471D" w:rsidRDefault="00A72B24" w:rsidP="00A72B24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not always fair to other vendors, not always objective, not always driven be the lowest costs or best offer</w:t>
      </w:r>
    </w:p>
    <w:p w14:paraId="63FF45A3" w14:textId="2A4D50BE" w:rsidR="00A72B24" w:rsidRPr="00A9471D" w:rsidRDefault="003F1FA2" w:rsidP="00A72B24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>p</w:t>
      </w:r>
      <w:r w:rsidR="00A72B24" w:rsidRPr="00A9471D">
        <w:rPr>
          <w:rFonts w:ascii="Lucida Bright" w:hAnsi="Lucida Bright"/>
          <w:sz w:val="32"/>
          <w:szCs w:val="32"/>
        </w:rPr>
        <w:t xml:space="preserve">rojects or sales contracts are often driven by the social and political considerations </w:t>
      </w:r>
    </w:p>
    <w:p w14:paraId="3D273FBD" w14:textId="600DB5F2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22.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Ethical concerns related to outsourcing and offshoring should be:</w:t>
      </w:r>
    </w:p>
    <w:p w14:paraId="0B6EFA32" w14:textId="795B3F8B" w:rsidR="003F1FA2" w:rsidRPr="00A9471D" w:rsidRDefault="003F1FA2" w:rsidP="003F1FA2">
      <w:pPr>
        <w:pStyle w:val="ListParagraph"/>
        <w:numPr>
          <w:ilvl w:val="0"/>
          <w:numId w:val="4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 xml:space="preserve">always considered </w:t>
      </w:r>
    </w:p>
    <w:p w14:paraId="6B9482EC" w14:textId="5854BC35" w:rsidR="00443E59" w:rsidRPr="00A9471D" w:rsidRDefault="00566D10" w:rsidP="00443E5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23. </w:t>
      </w:r>
      <w:r w:rsidR="00443E59"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Successful supply chains are built on:</w:t>
      </w:r>
    </w:p>
    <w:p w14:paraId="3B6F8907" w14:textId="1FE569F5" w:rsidR="00443E59" w:rsidRDefault="00443E59" w:rsidP="00675056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 xml:space="preserve">"Win-Win" (cooperation) principles. </w:t>
      </w:r>
    </w:p>
    <w:p w14:paraId="3F1E9241" w14:textId="2F129EDB" w:rsidR="00783612" w:rsidRPr="00A9471D" w:rsidRDefault="00783612" w:rsidP="00783612">
      <w:pPr>
        <w:pStyle w:val="ListParagraph"/>
        <w:rPr>
          <w:rFonts w:ascii="Lucida Bright" w:hAnsi="Lucida Bright"/>
          <w:sz w:val="32"/>
          <w:szCs w:val="32"/>
        </w:rPr>
      </w:pPr>
    </w:p>
    <w:p w14:paraId="3F7CE5CD" w14:textId="14DCDB38" w:rsidR="00783612" w:rsidRPr="00A9471D" w:rsidRDefault="00783612" w:rsidP="00783612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2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4</w:t>
      </w:r>
      <w:r w:rsidRPr="00A9471D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. </w:t>
      </w: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Successful supply chains are built on:</w:t>
      </w:r>
    </w:p>
    <w:p w14:paraId="3588BF0B" w14:textId="77777777" w:rsidR="00783612" w:rsidRDefault="00783612" w:rsidP="00783612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A9471D">
        <w:rPr>
          <w:rFonts w:ascii="Lucida Bright" w:hAnsi="Lucida Bright"/>
          <w:sz w:val="32"/>
          <w:szCs w:val="32"/>
        </w:rPr>
        <w:t xml:space="preserve">"Win-Win" (cooperation) principles. </w:t>
      </w:r>
    </w:p>
    <w:p w14:paraId="57E1A5FE" w14:textId="77777777" w:rsidR="00704D8F" w:rsidRDefault="00783612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25. Supply chain: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158C059D" w14:textId="1EFCCF70" w:rsidR="00783612" w:rsidRPr="00704D8F" w:rsidRDefault="00783612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the facilities, functions, and activities involved in producing and delivering a product or service from suppliers (and their suppliers) to customers and their customers. It is an integrated group of processes to “source.” “</w:t>
      </w:r>
      <w:r w:rsidR="00C15C4B" w:rsidRPr="00704D8F">
        <w:rPr>
          <w:rFonts w:ascii="Lucida Bright" w:hAnsi="Lucida Bright"/>
          <w:sz w:val="32"/>
          <w:szCs w:val="32"/>
        </w:rPr>
        <w:t>Make</w:t>
      </w:r>
      <w:r w:rsidRPr="00704D8F">
        <w:rPr>
          <w:rFonts w:ascii="Lucida Bright" w:hAnsi="Lucida Bright"/>
          <w:sz w:val="32"/>
          <w:szCs w:val="32"/>
        </w:rPr>
        <w:t>,” and “deliver” products.</w:t>
      </w:r>
    </w:p>
    <w:p w14:paraId="405B55C6" w14:textId="77777777" w:rsidR="00704D8F" w:rsidRDefault="00783612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26</w:t>
      </w:r>
      <w:r w:rsidR="00663323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. Value Add:</w:t>
      </w:r>
      <w:r w:rsidR="00663323"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68455581" w14:textId="097922D8" w:rsidR="00783612" w:rsidRPr="00704D8F" w:rsidRDefault="00663323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the creation of value for</w:t>
      </w:r>
      <w:r w:rsidR="002C0940" w:rsidRPr="00704D8F">
        <w:rPr>
          <w:rFonts w:ascii="Lucida Bright" w:hAnsi="Lucida Bright"/>
          <w:sz w:val="32"/>
          <w:szCs w:val="32"/>
        </w:rPr>
        <w:t xml:space="preserve"> </w:t>
      </w:r>
      <w:r w:rsidRPr="00704D8F">
        <w:rPr>
          <w:rFonts w:ascii="Lucida Bright" w:hAnsi="Lucida Bright"/>
          <w:sz w:val="32"/>
          <w:szCs w:val="32"/>
        </w:rPr>
        <w:t>the</w:t>
      </w:r>
      <w:r w:rsidR="002C0940" w:rsidRPr="00704D8F">
        <w:rPr>
          <w:rFonts w:ascii="Lucida Bright" w:hAnsi="Lucida Bright"/>
          <w:sz w:val="32"/>
          <w:szCs w:val="32"/>
        </w:rPr>
        <w:t xml:space="preserve"> customer</w:t>
      </w:r>
      <w:r w:rsidR="00704D8F">
        <w:rPr>
          <w:rFonts w:ascii="Lucida Bright" w:hAnsi="Lucida Bright"/>
          <w:sz w:val="32"/>
          <w:szCs w:val="32"/>
        </w:rPr>
        <w:t>.</w:t>
      </w:r>
    </w:p>
    <w:p w14:paraId="274202BA" w14:textId="77777777" w:rsidR="00704D8F" w:rsidRDefault="002C0940" w:rsidP="00066BA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27.</w:t>
      </w:r>
      <w:r w:rsidR="00246826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</w:t>
      </w: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Inventory:</w:t>
      </w:r>
    </w:p>
    <w:p w14:paraId="7385A543" w14:textId="073A7BD5" w:rsidR="002C0940" w:rsidRPr="00D83784" w:rsidRDefault="002C0940" w:rsidP="00066BA9">
      <w:pPr>
        <w:rPr>
          <w:rFonts w:ascii="Lucida Bright" w:hAnsi="Lucida Bright"/>
          <w:sz w:val="32"/>
          <w:szCs w:val="32"/>
        </w:rPr>
      </w:pP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  <w:r w:rsidRPr="00D83784">
        <w:rPr>
          <w:rFonts w:ascii="Lucida Bright" w:hAnsi="Lucida Bright"/>
          <w:sz w:val="32"/>
          <w:szCs w:val="32"/>
        </w:rPr>
        <w:t>insurance against supply chain uncertainty</w:t>
      </w:r>
      <w:r w:rsidR="00704D8F">
        <w:rPr>
          <w:rFonts w:ascii="Lucida Bright" w:hAnsi="Lucida Bright"/>
          <w:sz w:val="32"/>
          <w:szCs w:val="32"/>
        </w:rPr>
        <w:t>.</w:t>
      </w:r>
    </w:p>
    <w:p w14:paraId="0DAEB738" w14:textId="77777777" w:rsidR="00704D8F" w:rsidRDefault="002C0940" w:rsidP="00066BA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28. Supply-chain management:</w:t>
      </w:r>
    </w:p>
    <w:p w14:paraId="7E5240DE" w14:textId="02B7A867" w:rsidR="002C0940" w:rsidRPr="00704D8F" w:rsidRDefault="002C0940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lastRenderedPageBreak/>
        <w:t>requires managing the flow of information through the supply chain in order to attain the level of synchronization that will make it more responsive to customer needs while lowering costs.</w:t>
      </w:r>
    </w:p>
    <w:p w14:paraId="3340FE45" w14:textId="77777777" w:rsidR="00704D8F" w:rsidRDefault="002C0940" w:rsidP="00066BA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29. Electronic Data Interchange (EDI)</w:t>
      </w:r>
      <w:r w:rsidR="009B403E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</w:p>
    <w:p w14:paraId="11327735" w14:textId="693DF8A8" w:rsidR="002C0940" w:rsidRPr="00704D8F" w:rsidRDefault="002C0940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a computer-to-computer exchange of business documents</w:t>
      </w:r>
      <w:r w:rsidR="00704D8F">
        <w:rPr>
          <w:rFonts w:ascii="Lucida Bright" w:hAnsi="Lucida Bright"/>
          <w:sz w:val="32"/>
          <w:szCs w:val="32"/>
        </w:rPr>
        <w:t>.</w:t>
      </w:r>
    </w:p>
    <w:p w14:paraId="7F595AE7" w14:textId="77777777" w:rsidR="00704D8F" w:rsidRDefault="002C0940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30. Point-of-sale data</w:t>
      </w:r>
      <w:r w:rsidR="009B403E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45B8712F" w14:textId="1FEA6CB7" w:rsidR="002C0940" w:rsidRPr="00704D8F" w:rsidRDefault="002C0940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creates an instantaneous computer record of a sale.</w:t>
      </w:r>
    </w:p>
    <w:p w14:paraId="28D2D6C5" w14:textId="77777777" w:rsidR="00704D8F" w:rsidRDefault="002C0940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31. Radio Frequency Identification (RFDI)</w:t>
      </w:r>
      <w:r w:rsidR="009B403E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2D56A28C" w14:textId="2201597D" w:rsidR="002C0940" w:rsidRPr="00D83784" w:rsidRDefault="002C0940" w:rsidP="00066BA9">
      <w:pPr>
        <w:rPr>
          <w:rFonts w:ascii="Lucida Bright" w:hAnsi="Lucida Bright"/>
          <w:sz w:val="32"/>
          <w:szCs w:val="32"/>
        </w:rPr>
      </w:pPr>
      <w:r w:rsidRPr="00D83784">
        <w:rPr>
          <w:rFonts w:ascii="Lucida Bright" w:hAnsi="Lucida Bright"/>
          <w:sz w:val="32"/>
          <w:szCs w:val="32"/>
        </w:rPr>
        <w:t>sends product data from an item to a reader via radio waves.</w:t>
      </w:r>
    </w:p>
    <w:p w14:paraId="209C2D8E" w14:textId="77777777" w:rsidR="00704D8F" w:rsidRDefault="002C0940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32.</w:t>
      </w:r>
      <w:r w:rsid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</w:t>
      </w: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Collaborative Planning</w:t>
      </w:r>
      <w:r w:rsidR="003E6583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, Forecasting, and Replenishment (</w:t>
      </w: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CPFR</w:t>
      </w:r>
      <w:r w:rsidR="003E6583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)</w:t>
      </w:r>
      <w:r w:rsidR="009B403E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4C47D331" w14:textId="3B860C8C" w:rsidR="002C0940" w:rsidRPr="00704D8F" w:rsidRDefault="002C0940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is a process for two or more companies in a supply chain to synchronize their demand forecasts into a single plan to meet customer demand.</w:t>
      </w:r>
    </w:p>
    <w:p w14:paraId="7D6A9101" w14:textId="77777777" w:rsidR="00704D8F" w:rsidRDefault="00D17BAF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33.</w:t>
      </w:r>
      <w:r w:rsidR="00246826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</w:t>
      </w: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Procurement</w:t>
      </w:r>
      <w:r w:rsidR="009B403E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2696E88B" w14:textId="228C5A22" w:rsidR="00D17BAF" w:rsidRPr="00704D8F" w:rsidRDefault="00D17BA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is the purchase of goods and services from suppliers.</w:t>
      </w:r>
    </w:p>
    <w:p w14:paraId="38ECC07D" w14:textId="77777777" w:rsidR="00704D8F" w:rsidRDefault="00D17BAF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34.</w:t>
      </w:r>
      <w:r w:rsidR="00246826"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</w:t>
      </w: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On-demand (direct response) delivery: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69C0348E" w14:textId="6405391C" w:rsidR="00D17BAF" w:rsidRPr="00704D8F" w:rsidRDefault="00D17BA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requires the suppl</w:t>
      </w:r>
      <w:r w:rsidR="00704D8F" w:rsidRPr="00704D8F">
        <w:rPr>
          <w:rFonts w:ascii="Lucida Bright" w:hAnsi="Lucida Bright"/>
          <w:sz w:val="32"/>
          <w:szCs w:val="32"/>
        </w:rPr>
        <w:t>i</w:t>
      </w:r>
      <w:r w:rsidRPr="00704D8F">
        <w:rPr>
          <w:rFonts w:ascii="Lucida Bright" w:hAnsi="Lucida Bright"/>
          <w:sz w:val="32"/>
          <w:szCs w:val="32"/>
        </w:rPr>
        <w:t>er to deliver goods when demanded by the customer.</w:t>
      </w:r>
    </w:p>
    <w:p w14:paraId="5ECC66E4" w14:textId="77777777" w:rsidR="00704D8F" w:rsidRDefault="00D17BAF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35. Continuous replenishment: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0CF757F5" w14:textId="6DA14476" w:rsidR="00D17BAF" w:rsidRPr="00704D8F" w:rsidRDefault="00D17BA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supply orders in a short period of time according to predetermined schedule.</w:t>
      </w:r>
    </w:p>
    <w:p w14:paraId="65ED782B" w14:textId="77777777" w:rsidR="00704D8F" w:rsidRDefault="00D17BAF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lastRenderedPageBreak/>
        <w:t>36. Sourcing: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7F94F67F" w14:textId="629414C3" w:rsidR="00D17BAF" w:rsidRPr="00704D8F" w:rsidRDefault="00D17BA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the selection of suppliers.</w:t>
      </w:r>
    </w:p>
    <w:p w14:paraId="34F0F69E" w14:textId="67A36C81" w:rsidR="00704D8F" w:rsidRDefault="00D17BAF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37.Outsourcing: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4919FA8C" w14:textId="62280913" w:rsidR="00D17BAF" w:rsidRPr="00704D8F" w:rsidRDefault="00D17BA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the purchase of goods or services from an outside supplier.</w:t>
      </w:r>
    </w:p>
    <w:p w14:paraId="649022B1" w14:textId="77777777" w:rsidR="00704D8F" w:rsidRDefault="00D17BAF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38. Single sourcing: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3BDC89E2" w14:textId="1B31E7A3" w:rsidR="00D17BAF" w:rsidRPr="00704D8F" w:rsidRDefault="00D17BA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a company purchases goods and services from only a few (or one) supplier(s).</w:t>
      </w:r>
    </w:p>
    <w:p w14:paraId="100F6449" w14:textId="77777777" w:rsidR="00704D8F" w:rsidRDefault="00D17BAF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246826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39. E-procurement:</w:t>
      </w:r>
      <w:r w:rsidRPr="00246826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689E2156" w14:textId="088FCF46" w:rsidR="00D17BAF" w:rsidRPr="00704D8F" w:rsidRDefault="00D17BA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direct purchase from suppliers over the internet.</w:t>
      </w:r>
    </w:p>
    <w:p w14:paraId="0824577D" w14:textId="77777777" w:rsidR="00704D8F" w:rsidRDefault="00D17BAF" w:rsidP="00066BA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40.</w:t>
      </w:r>
      <w:r w:rsidR="00933CFB"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E-marketplace: </w:t>
      </w:r>
    </w:p>
    <w:p w14:paraId="1FC63D27" w14:textId="3986EC4F" w:rsidR="00D17BAF" w:rsidRPr="00704D8F" w:rsidRDefault="00D17BA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web sites where companies and suppliers conduct business-to-business activities.</w:t>
      </w:r>
    </w:p>
    <w:p w14:paraId="403B6BF3" w14:textId="77777777" w:rsidR="00704D8F" w:rsidRDefault="00D17BAF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41. Reverse auction: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46862A26" w14:textId="753D0024" w:rsidR="00D17BAF" w:rsidRPr="00704D8F" w:rsidRDefault="00D17BA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a version of a bidding process.</w:t>
      </w:r>
    </w:p>
    <w:p w14:paraId="6D700AAC" w14:textId="77777777" w:rsidR="00704D8F" w:rsidRDefault="00D17BAF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42.</w:t>
      </w:r>
      <w:r w:rsidR="00933CFB"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Cross-docking: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517CD665" w14:textId="77777777" w:rsidR="00704D8F" w:rsidRDefault="006E24AC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43. Order fulfillment: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7DE11D6A" w14:textId="7E56580D" w:rsidR="006E24AC" w:rsidRPr="00704D8F" w:rsidRDefault="006E24AC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the process of ensuring on-time delivery of an order.</w:t>
      </w:r>
    </w:p>
    <w:p w14:paraId="6AD283C8" w14:textId="77777777" w:rsidR="00704D8F" w:rsidRDefault="006E24AC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44. Logistics: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4BA49FA5" w14:textId="3D39BB48" w:rsidR="006E24AC" w:rsidRPr="00704D8F" w:rsidRDefault="006E24AC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the transportation and distribution of goods and services.</w:t>
      </w:r>
    </w:p>
    <w:p w14:paraId="611B425B" w14:textId="0E6584C7" w:rsidR="00704D8F" w:rsidRDefault="006E24AC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45. </w:t>
      </w:r>
      <w:r w:rsidR="00B66C0F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Velocity</w:t>
      </w:r>
      <w:r w:rsidR="009B403E"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5C696E2C" w14:textId="0D72F63C" w:rsidR="006E24AC" w:rsidRPr="00704D8F" w:rsidRDefault="006E24AC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 xml:space="preserve">is </w:t>
      </w:r>
      <w:r w:rsidR="00704D8F">
        <w:rPr>
          <w:rFonts w:ascii="Lucida Bright" w:hAnsi="Lucida Bright"/>
          <w:sz w:val="32"/>
          <w:szCs w:val="32"/>
        </w:rPr>
        <w:t xml:space="preserve">one of </w:t>
      </w:r>
      <w:r w:rsidRPr="00704D8F">
        <w:rPr>
          <w:rFonts w:ascii="Lucida Bright" w:hAnsi="Lucida Bright"/>
          <w:sz w:val="32"/>
          <w:szCs w:val="32"/>
        </w:rPr>
        <w:t xml:space="preserve">the most important </w:t>
      </w:r>
      <w:r w:rsidR="00C15C4B" w:rsidRPr="00704D8F">
        <w:rPr>
          <w:rFonts w:ascii="Lucida Bright" w:hAnsi="Lucida Bright"/>
          <w:sz w:val="32"/>
          <w:szCs w:val="32"/>
        </w:rPr>
        <w:t>factors</w:t>
      </w:r>
      <w:r w:rsidRPr="00704D8F">
        <w:rPr>
          <w:rFonts w:ascii="Lucida Bright" w:hAnsi="Lucida Bright"/>
          <w:sz w:val="32"/>
          <w:szCs w:val="32"/>
        </w:rPr>
        <w:t xml:space="preserve"> in transportation and distribution.</w:t>
      </w:r>
    </w:p>
    <w:p w14:paraId="037E8BDF" w14:textId="77777777" w:rsidR="00704D8F" w:rsidRDefault="006E24AC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lastRenderedPageBreak/>
        <w:t>46. Warehouse Management System (WMS)</w:t>
      </w:r>
      <w:r w:rsidR="009B403E"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1A42ABE0" w14:textId="6DCD994A" w:rsidR="006E24AC" w:rsidRPr="00704D8F" w:rsidRDefault="006E24AC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is an automated system that runs the day-to-day operations of a distribution center. A WMS may include the following features: transportation management, order management, yard management, labor management, and warehouse optimization.</w:t>
      </w:r>
    </w:p>
    <w:p w14:paraId="317CEB09" w14:textId="77777777" w:rsidR="00704D8F" w:rsidRDefault="006E24AC" w:rsidP="00066BA9">
      <w:pP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47. Distribution outsourcing:</w:t>
      </w:r>
    </w:p>
    <w:p w14:paraId="7507408B" w14:textId="20517ABC" w:rsidR="006E24AC" w:rsidRPr="00704D8F" w:rsidRDefault="006E24AC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allows a company to focus on its core competencies and can lower inventory and reduce costs.</w:t>
      </w:r>
    </w:p>
    <w:p w14:paraId="17D1E2F9" w14:textId="77777777" w:rsidR="00704D8F" w:rsidRDefault="006E24AC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48. Enterprise Resource Planning (ERP):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5D6149AA" w14:textId="70DE3631" w:rsidR="006E24AC" w:rsidRPr="00704D8F" w:rsidRDefault="006E24AC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software that integrates the components of a company by sharing and organizing information and data.</w:t>
      </w:r>
    </w:p>
    <w:p w14:paraId="3232404D" w14:textId="77777777" w:rsidR="00704D8F" w:rsidRDefault="006E24AC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49. Key Performance </w:t>
      </w:r>
      <w:r w:rsidR="0009516D"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I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ndicators: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2C571E09" w14:textId="2E098A9F" w:rsidR="006E24AC" w:rsidRPr="00704D8F" w:rsidRDefault="006E24AC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 xml:space="preserve">metrics used to measure supply chain performance. For example: Inventory turns, Average aggregate value of inventory, days of supply, </w:t>
      </w:r>
      <w:r w:rsidR="009A79A2" w:rsidRPr="00704D8F">
        <w:rPr>
          <w:rFonts w:ascii="Lucida Bright" w:hAnsi="Lucida Bright"/>
          <w:sz w:val="32"/>
          <w:szCs w:val="32"/>
        </w:rPr>
        <w:t>etc.</w:t>
      </w:r>
      <w:r w:rsidR="00704D8F">
        <w:rPr>
          <w:rFonts w:ascii="Lucida Bright" w:hAnsi="Lucida Bright"/>
          <w:sz w:val="32"/>
          <w:szCs w:val="32"/>
        </w:rPr>
        <w:t>.</w:t>
      </w:r>
    </w:p>
    <w:p w14:paraId="550F2CFE" w14:textId="77777777" w:rsidR="00704D8F" w:rsidRDefault="006E24AC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50. </w:t>
      </w:r>
      <w:r w:rsidR="00CA6A64"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Global competition requires</w:t>
      </w:r>
      <w:r w:rsidR="0009516D"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="00CA6A64"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20C1ECD8" w14:textId="4CD9A802" w:rsidR="006E24AC" w:rsidRPr="00704D8F" w:rsidRDefault="00CA6A64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an effective global supply chain.</w:t>
      </w:r>
    </w:p>
    <w:p w14:paraId="5B897A04" w14:textId="77777777" w:rsidR="00704D8F" w:rsidRDefault="00CA6A64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51. </w:t>
      </w:r>
      <w:r w:rsidR="0009516D"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T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rade specialists include: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5340AEA2" w14:textId="423DE510" w:rsidR="00CA6A64" w:rsidRPr="00704D8F" w:rsidRDefault="00CA6A64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freight forwarders, custom house brokers, export packers, export management, and trading companies.</w:t>
      </w:r>
    </w:p>
    <w:p w14:paraId="54E3FF54" w14:textId="7E6010B3" w:rsidR="00704D8F" w:rsidRDefault="00CA6A64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52. Tariffs (duties):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1A4DD9BE" w14:textId="441AD82D" w:rsidR="00CA6A64" w:rsidRPr="00704D8F" w:rsidRDefault="0009516D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 xml:space="preserve">are </w:t>
      </w:r>
      <w:r w:rsidR="00CA6A64" w:rsidRPr="00704D8F">
        <w:rPr>
          <w:rFonts w:ascii="Lucida Bright" w:hAnsi="Lucida Bright"/>
          <w:sz w:val="32"/>
          <w:szCs w:val="32"/>
        </w:rPr>
        <w:t>taxes on imported goods.</w:t>
      </w:r>
    </w:p>
    <w:p w14:paraId="74C5A129" w14:textId="77777777" w:rsidR="00704D8F" w:rsidRDefault="00CA6A64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53. Intermodal transportation: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49B1F0C1" w14:textId="49C71035" w:rsidR="00CA6A64" w:rsidRPr="00704D8F" w:rsidRDefault="00CA6A64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combines several modes of transportation</w:t>
      </w:r>
    </w:p>
    <w:p w14:paraId="7BAB8BEF" w14:textId="77777777" w:rsidR="00704D8F" w:rsidRDefault="009A79A2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lastRenderedPageBreak/>
        <w:t>54. Just-in-time</w:t>
      </w:r>
      <w:r w:rsidR="0009516D"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 system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4FD0D3B7" w14:textId="4F4A8E70" w:rsidR="009A79A2" w:rsidRPr="00704D8F" w:rsidRDefault="00704D8F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 xml:space="preserve">is </w:t>
      </w:r>
      <w:r w:rsidR="009A79A2" w:rsidRPr="00704D8F">
        <w:rPr>
          <w:rFonts w:ascii="Lucida Bright" w:hAnsi="Lucida Bright"/>
          <w:sz w:val="32"/>
          <w:szCs w:val="32"/>
        </w:rPr>
        <w:t xml:space="preserve">a symbiotic </w:t>
      </w:r>
      <w:r>
        <w:rPr>
          <w:rFonts w:ascii="Lucida Bright" w:hAnsi="Lucida Bright"/>
          <w:sz w:val="32"/>
          <w:szCs w:val="32"/>
        </w:rPr>
        <w:t>arra</w:t>
      </w:r>
      <w:r w:rsidR="008F7E94">
        <w:rPr>
          <w:rFonts w:ascii="Lucida Bright" w:hAnsi="Lucida Bright"/>
          <w:sz w:val="32"/>
          <w:szCs w:val="32"/>
        </w:rPr>
        <w:t>n</w:t>
      </w:r>
      <w:r>
        <w:rPr>
          <w:rFonts w:ascii="Lucida Bright" w:hAnsi="Lucida Bright"/>
          <w:sz w:val="32"/>
          <w:szCs w:val="32"/>
        </w:rPr>
        <w:t>gement</w:t>
      </w:r>
      <w:r w:rsidR="009A79A2" w:rsidRPr="00704D8F">
        <w:rPr>
          <w:rFonts w:ascii="Lucida Bright" w:hAnsi="Lucida Bright"/>
          <w:sz w:val="32"/>
          <w:szCs w:val="32"/>
        </w:rPr>
        <w:t xml:space="preserve"> between vendors a platform company.</w:t>
      </w:r>
    </w:p>
    <w:p w14:paraId="2D392439" w14:textId="77777777" w:rsidR="00704D8F" w:rsidRDefault="009A79A2" w:rsidP="00066BA9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55. Cross-enterprise teams: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0EE40383" w14:textId="67B93B31" w:rsidR="009A79A2" w:rsidRDefault="009A79A2" w:rsidP="00704D8F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704D8F">
        <w:rPr>
          <w:rFonts w:ascii="Lucida Bright" w:hAnsi="Lucida Bright"/>
          <w:sz w:val="32"/>
          <w:szCs w:val="32"/>
        </w:rPr>
        <w:t>coordinate processes between a company and suppliers.</w:t>
      </w:r>
    </w:p>
    <w:p w14:paraId="6710C5E1" w14:textId="506BA2A2" w:rsidR="00D01C65" w:rsidRDefault="00D01C65" w:rsidP="00D01C65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5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6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. 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Productivity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09843A7C" w14:textId="45AFF7ED" w:rsidR="00D01C65" w:rsidRPr="00704D8F" w:rsidRDefault="00D01C65" w:rsidP="00D01C65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a measure of process performance; the rate of output to input</w:t>
      </w:r>
      <w:r w:rsidRPr="00704D8F">
        <w:rPr>
          <w:rFonts w:ascii="Lucida Bright" w:hAnsi="Lucida Bright"/>
          <w:sz w:val="32"/>
          <w:szCs w:val="32"/>
        </w:rPr>
        <w:t>.</w:t>
      </w:r>
    </w:p>
    <w:p w14:paraId="4820C7C1" w14:textId="0AC7254E" w:rsidR="00D01C65" w:rsidRDefault="00D01C65" w:rsidP="00D01C65">
      <w:pPr>
        <w:pStyle w:val="ListParagraph"/>
        <w:rPr>
          <w:rFonts w:ascii="Lucida Bright" w:hAnsi="Lucida Bright"/>
          <w:sz w:val="32"/>
          <w:szCs w:val="32"/>
        </w:rPr>
      </w:pPr>
    </w:p>
    <w:p w14:paraId="63930A85" w14:textId="5F5EADAB" w:rsidR="00D01C65" w:rsidRDefault="00D01C65" w:rsidP="00D01C65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5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7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. 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Single Factor Productivity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1B076AC2" w14:textId="2DFF4F1D" w:rsidR="00D01C65" w:rsidRDefault="00D01C65" w:rsidP="00D01C65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a productivity score that measures output levels relative to a single input.</w:t>
      </w:r>
    </w:p>
    <w:p w14:paraId="06ABA6CA" w14:textId="7E982547" w:rsidR="00D01C65" w:rsidRDefault="00D01C65" w:rsidP="00D01C65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5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8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. 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Multi-factor Productivity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022A375A" w14:textId="0D1ED202" w:rsidR="00D01C65" w:rsidRPr="00704D8F" w:rsidRDefault="00D01C65" w:rsidP="00D01C65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a productivity score that</w:t>
      </w:r>
      <w:r w:rsidR="000739BB">
        <w:rPr>
          <w:rFonts w:ascii="Lucida Bright" w:hAnsi="Lucida Bright"/>
          <w:sz w:val="32"/>
          <w:szCs w:val="32"/>
        </w:rPr>
        <w:t xml:space="preserve"> </w:t>
      </w:r>
      <w:r>
        <w:rPr>
          <w:rFonts w:ascii="Lucida Bright" w:hAnsi="Lucida Bright"/>
          <w:sz w:val="32"/>
          <w:szCs w:val="32"/>
        </w:rPr>
        <w:t>measures output levels relative to more than one input.</w:t>
      </w:r>
    </w:p>
    <w:p w14:paraId="2DDB11ED" w14:textId="326865F1" w:rsidR="00D01C65" w:rsidRDefault="00D01C65" w:rsidP="00D01C65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5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9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. 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Efficiency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14EECB86" w14:textId="246B0D1E" w:rsidR="00D01C65" w:rsidRDefault="00D01C65" w:rsidP="00D01C65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 w:rsidRPr="00D01C65">
        <w:rPr>
          <w:rFonts w:ascii="Lucida Bright" w:hAnsi="Lucida Bright"/>
          <w:sz w:val="32"/>
          <w:szCs w:val="32"/>
        </w:rPr>
        <w:t xml:space="preserve">a measure of process performance; the </w:t>
      </w:r>
      <w:r>
        <w:rPr>
          <w:rFonts w:ascii="Lucida Bright" w:hAnsi="Lucida Bright"/>
          <w:sz w:val="32"/>
          <w:szCs w:val="32"/>
        </w:rPr>
        <w:t>ratio of actual outputs to standard outputs. Usually expressed in percentage terms.</w:t>
      </w:r>
    </w:p>
    <w:p w14:paraId="616A5FE0" w14:textId="65A7BAA0" w:rsidR="00D01C65" w:rsidRDefault="00D01C65" w:rsidP="00D01C65">
      <w:pPr>
        <w:rPr>
          <w:rFonts w:ascii="Lucida Bright" w:hAnsi="Lucida Bright"/>
          <w:color w:val="1F4E79" w:themeColor="accent5" w:themeShade="80"/>
          <w:sz w:val="32"/>
          <w:szCs w:val="32"/>
        </w:rPr>
      </w:pP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60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 xml:space="preserve">. </w:t>
      </w:r>
      <w:r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Standard Output</w:t>
      </w:r>
      <w:r w:rsidRPr="00933CFB">
        <w:rPr>
          <w:rFonts w:ascii="Lucida Bright" w:hAnsi="Lucida Bright"/>
          <w:b/>
          <w:bCs/>
          <w:color w:val="1F4E79" w:themeColor="accent5" w:themeShade="80"/>
          <w:sz w:val="32"/>
          <w:szCs w:val="32"/>
        </w:rPr>
        <w:t>:</w:t>
      </w:r>
      <w:r w:rsidRPr="00933CFB">
        <w:rPr>
          <w:rFonts w:ascii="Lucida Bright" w:hAnsi="Lucida Bright"/>
          <w:color w:val="1F4E79" w:themeColor="accent5" w:themeShade="80"/>
          <w:sz w:val="32"/>
          <w:szCs w:val="32"/>
        </w:rPr>
        <w:t xml:space="preserve"> </w:t>
      </w:r>
    </w:p>
    <w:p w14:paraId="48ED0272" w14:textId="22984234" w:rsidR="00D01C65" w:rsidRPr="00704D8F" w:rsidRDefault="00D01C65" w:rsidP="00D01C65">
      <w:pPr>
        <w:pStyle w:val="ListParagraph"/>
        <w:numPr>
          <w:ilvl w:val="0"/>
          <w:numId w:val="2"/>
        </w:num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an estimate of what should be produced, given a certain level of resources.</w:t>
      </w:r>
    </w:p>
    <w:sectPr w:rsidR="00D01C65" w:rsidRPr="00704D8F" w:rsidSect="00443E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BC9D" w14:textId="77777777" w:rsidR="003B3916" w:rsidRDefault="003B3916" w:rsidP="00A23373">
      <w:pPr>
        <w:spacing w:after="0" w:line="240" w:lineRule="auto"/>
      </w:pPr>
      <w:r>
        <w:separator/>
      </w:r>
    </w:p>
  </w:endnote>
  <w:endnote w:type="continuationSeparator" w:id="0">
    <w:p w14:paraId="5165DBF1" w14:textId="77777777" w:rsidR="003B3916" w:rsidRDefault="003B3916" w:rsidP="00A2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EE6E" w14:textId="77777777" w:rsidR="003B3916" w:rsidRDefault="003B3916" w:rsidP="00A23373">
      <w:pPr>
        <w:spacing w:after="0" w:line="240" w:lineRule="auto"/>
      </w:pPr>
      <w:r>
        <w:separator/>
      </w:r>
    </w:p>
  </w:footnote>
  <w:footnote w:type="continuationSeparator" w:id="0">
    <w:p w14:paraId="420EB601" w14:textId="77777777" w:rsidR="003B3916" w:rsidRDefault="003B3916" w:rsidP="00A2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A97"/>
    <w:multiLevelType w:val="hybridMultilevel"/>
    <w:tmpl w:val="F3B0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61B0"/>
    <w:multiLevelType w:val="hybridMultilevel"/>
    <w:tmpl w:val="AED8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009F"/>
    <w:multiLevelType w:val="hybridMultilevel"/>
    <w:tmpl w:val="E696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175D"/>
    <w:multiLevelType w:val="hybridMultilevel"/>
    <w:tmpl w:val="16F6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3201"/>
    <w:multiLevelType w:val="hybridMultilevel"/>
    <w:tmpl w:val="9DF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1208C"/>
    <w:multiLevelType w:val="hybridMultilevel"/>
    <w:tmpl w:val="CAB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038663">
    <w:abstractNumId w:val="4"/>
  </w:num>
  <w:num w:numId="2" w16cid:durableId="333605909">
    <w:abstractNumId w:val="3"/>
  </w:num>
  <w:num w:numId="3" w16cid:durableId="135070507">
    <w:abstractNumId w:val="0"/>
  </w:num>
  <w:num w:numId="4" w16cid:durableId="1034649586">
    <w:abstractNumId w:val="5"/>
  </w:num>
  <w:num w:numId="5" w16cid:durableId="694576917">
    <w:abstractNumId w:val="1"/>
  </w:num>
  <w:num w:numId="6" w16cid:durableId="160819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59"/>
    <w:rsid w:val="00006490"/>
    <w:rsid w:val="000472DF"/>
    <w:rsid w:val="00066BA9"/>
    <w:rsid w:val="000739BB"/>
    <w:rsid w:val="0009516D"/>
    <w:rsid w:val="000F0695"/>
    <w:rsid w:val="001C378F"/>
    <w:rsid w:val="00246826"/>
    <w:rsid w:val="002A5C5E"/>
    <w:rsid w:val="002B0755"/>
    <w:rsid w:val="002C0940"/>
    <w:rsid w:val="00336CA7"/>
    <w:rsid w:val="003B3916"/>
    <w:rsid w:val="003E6583"/>
    <w:rsid w:val="003F1FA2"/>
    <w:rsid w:val="00443E59"/>
    <w:rsid w:val="00494BF7"/>
    <w:rsid w:val="004D5F65"/>
    <w:rsid w:val="004E1978"/>
    <w:rsid w:val="00566D10"/>
    <w:rsid w:val="005915F8"/>
    <w:rsid w:val="005F4F99"/>
    <w:rsid w:val="00622E75"/>
    <w:rsid w:val="00653601"/>
    <w:rsid w:val="00663323"/>
    <w:rsid w:val="00675056"/>
    <w:rsid w:val="006E04E3"/>
    <w:rsid w:val="006E24AC"/>
    <w:rsid w:val="006E51A0"/>
    <w:rsid w:val="00704D8F"/>
    <w:rsid w:val="00783612"/>
    <w:rsid w:val="00795679"/>
    <w:rsid w:val="00871291"/>
    <w:rsid w:val="008F7E94"/>
    <w:rsid w:val="00933CFB"/>
    <w:rsid w:val="009A79A2"/>
    <w:rsid w:val="009B403E"/>
    <w:rsid w:val="009C08F1"/>
    <w:rsid w:val="00A23373"/>
    <w:rsid w:val="00A42DE6"/>
    <w:rsid w:val="00A72B24"/>
    <w:rsid w:val="00A9471D"/>
    <w:rsid w:val="00B03C5A"/>
    <w:rsid w:val="00B402EF"/>
    <w:rsid w:val="00B45F39"/>
    <w:rsid w:val="00B47314"/>
    <w:rsid w:val="00B66C0F"/>
    <w:rsid w:val="00C15C4B"/>
    <w:rsid w:val="00C25256"/>
    <w:rsid w:val="00C42F10"/>
    <w:rsid w:val="00CA6A64"/>
    <w:rsid w:val="00CB6E28"/>
    <w:rsid w:val="00D01C65"/>
    <w:rsid w:val="00D17BAF"/>
    <w:rsid w:val="00D83784"/>
    <w:rsid w:val="00DE73EC"/>
    <w:rsid w:val="00E64F43"/>
    <w:rsid w:val="00EA4B73"/>
    <w:rsid w:val="00F3108F"/>
    <w:rsid w:val="00F56906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63430"/>
  <w15:chartTrackingRefBased/>
  <w15:docId w15:val="{AA99C2F0-BDE8-461A-BCF0-59E1AA1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dcterms:created xsi:type="dcterms:W3CDTF">2023-04-10T18:49:00Z</dcterms:created>
  <dcterms:modified xsi:type="dcterms:W3CDTF">2023-04-10T18:49:00Z</dcterms:modified>
</cp:coreProperties>
</file>