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D0C5C" w14:textId="5869E079" w:rsidR="00A83FF7" w:rsidRPr="00C337EE" w:rsidRDefault="00A83FF7" w:rsidP="00C337EE">
      <w:pPr>
        <w:spacing w:before="100" w:beforeAutospacing="1" w:after="100" w:afterAutospacing="1" w:line="240" w:lineRule="auto"/>
        <w:jc w:val="center"/>
        <w:rPr>
          <w:rFonts w:ascii="Palatino Linotype" w:eastAsia="Times New Roman" w:hAnsi="Palatino Linotype" w:cs="Times New Roman"/>
          <w:b/>
          <w:bCs/>
          <w:color w:val="002060"/>
          <w:sz w:val="40"/>
          <w:szCs w:val="40"/>
        </w:rPr>
      </w:pPr>
      <w:r w:rsidRPr="00C337EE">
        <w:rPr>
          <w:rFonts w:ascii="Palatino Linotype" w:eastAsia="Times New Roman" w:hAnsi="Palatino Linotype" w:cs="Times New Roman"/>
          <w:b/>
          <w:bCs/>
          <w:color w:val="002060"/>
          <w:sz w:val="40"/>
          <w:szCs w:val="40"/>
        </w:rPr>
        <w:t>BUS 204 F21 Quiz 4</w:t>
      </w:r>
      <w:r w:rsidR="0077401F" w:rsidRPr="00C337EE">
        <w:rPr>
          <w:rFonts w:ascii="Palatino Linotype" w:eastAsia="Times New Roman" w:hAnsi="Palatino Linotype" w:cs="Times New Roman"/>
          <w:b/>
          <w:bCs/>
          <w:color w:val="002060"/>
          <w:sz w:val="40"/>
          <w:szCs w:val="40"/>
        </w:rPr>
        <w:t xml:space="preserve"> Notes</w:t>
      </w:r>
    </w:p>
    <w:p w14:paraId="04771595" w14:textId="77777777" w:rsidR="007E11B6" w:rsidRPr="008A641C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The shape of a </w:t>
      </w: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person's utility curve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depends on many factors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783B02C" w14:textId="77777777" w:rsidR="007E11B6" w:rsidRPr="008A641C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Alternative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 is a course of action or a strategy that must be chosen by a decision-maker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420A66EB" w14:textId="77777777" w:rsidR="007E11B6" w:rsidRPr="008A641C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Risk-seeker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person for whom taking a greater risk with a higher potential return has higher utility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241B2488" w14:textId="77777777" w:rsidR="007E11B6" w:rsidRPr="00C337EE" w:rsidRDefault="007E11B6" w:rsidP="007E1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Risk-avoider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person who gets less utility from a greater risk and higher potential return</w:t>
      </w:r>
      <w:r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071C6B2F" w14:textId="6F841261" w:rsidR="008A641C" w:rsidRPr="00C337EE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One-way Analysis of Variance:</w:t>
      </w:r>
    </w:p>
    <w:p w14:paraId="6848A0B2" w14:textId="3025F234" w:rsidR="008A641C" w:rsidRPr="008A641C" w:rsidRDefault="008A641C" w:rsidP="008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C5136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05" type="#_x0000_t75" style="width:18pt;height:15.6pt" o:ole="">
            <v:imagedata r:id="rId5" o:title=""/>
          </v:shape>
          <w:control r:id="rId6" w:name="DefaultOcxName4" w:shapeid="_x0000_i120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an analysis of variance design in which independent samples are obtained from two or more levels of single factors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549B676" w14:textId="3AC98AD6" w:rsidR="008A641C" w:rsidRPr="008A641C" w:rsidRDefault="008A641C" w:rsidP="008A641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2B44C27">
          <v:shape id="_x0000_i1210" type="#_x0000_t75" style="width:18pt;height:15.6pt" o:ole="">
            <v:imagedata r:id="rId5" o:title=""/>
          </v:shape>
          <w:control r:id="rId7" w:name="DefaultOcxName5" w:shapeid="_x0000_i1210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has the purpose of testing whether the levels have equal means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5386265" w14:textId="77777777" w:rsidR="008A641C" w:rsidRPr="00C337EE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 making under certainty is:</w:t>
      </w:r>
    </w:p>
    <w:p w14:paraId="0F23AECF" w14:textId="4025E7BB" w:rsidR="008A641C" w:rsidRPr="008A641C" w:rsidRDefault="008A641C" w:rsidP="008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41E412">
          <v:shape id="_x0000_i1311" type="#_x0000_t75" style="width:18pt;height:15.6pt" o:ole="">
            <v:imagedata r:id="rId5" o:title=""/>
          </v:shape>
          <w:control r:id="rId8" w:name="DefaultOcxName37" w:shapeid="_x0000_i131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the future outcomes or states of nature are known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6F60740" w14:textId="0937D2B8" w:rsidR="008A641C" w:rsidRPr="008A641C" w:rsidRDefault="008A641C" w:rsidP="008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0D77B0E">
          <v:shape id="_x0000_i1315" type="#_x0000_t75" style="width:18pt;height:15.6pt" o:ole="">
            <v:imagedata r:id="rId5" o:title=""/>
          </v:shape>
          <w:control r:id="rId9" w:name="DefaultOcxName38" w:shapeid="_x0000_i131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in GAP analysis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7810A1B" w14:textId="3D9B91E5" w:rsidR="008A641C" w:rsidRPr="008A641C" w:rsidRDefault="008A641C" w:rsidP="008A641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5988CE0">
          <v:shape id="_x0000_i1318" type="#_x0000_t75" style="width:18pt;height:15.6pt" o:ole="">
            <v:imagedata r:id="rId5" o:title=""/>
          </v:shape>
          <w:control r:id="rId10" w:name="DefaultOcxName39" w:shapeid="_x0000_i131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future will look like the past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0FE896C" w14:textId="6C45F24D" w:rsidR="008A641C" w:rsidRPr="00C337EE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Decision-making under risk is:</w:t>
      </w:r>
    </w:p>
    <w:p w14:paraId="5FEAAE01" w14:textId="1438C8C0" w:rsidR="008A641C" w:rsidRPr="008A641C" w:rsidRDefault="008A641C" w:rsidP="008A6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0AA7580">
          <v:shape id="_x0000_i1327" type="#_x0000_t75" style="width:18pt;height:15.6pt" o:ole="">
            <v:imagedata r:id="rId5" o:title=""/>
          </v:shape>
          <w:control r:id="rId11" w:name="DefaultOcxName42" w:shapeid="_x0000_i132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several outcomes may occur as a result of decision or alternative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92237ED" w14:textId="617A16F5" w:rsidR="008A641C" w:rsidRPr="008A641C" w:rsidRDefault="008A641C" w:rsidP="008A6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6A78B4">
          <v:shape id="_x0000_i1331" type="#_x0000_t75" style="width:18pt;height:15.6pt" o:ole="">
            <v:imagedata r:id="rId5" o:title=""/>
          </v:shape>
          <w:control r:id="rId12" w:name="DefaultOcxName43" w:shapeid="_x0000_i133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these outcomes are known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0C85797" w14:textId="23CFB176" w:rsidR="008A641C" w:rsidRPr="008A641C" w:rsidRDefault="008A641C" w:rsidP="008A641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DA57CFD">
          <v:shape id="_x0000_i1334" type="#_x0000_t75" style="width:18pt;height:15.6pt" o:ole="">
            <v:imagedata r:id="rId5" o:title=""/>
          </v:shape>
          <w:control r:id="rId13" w:name="DefaultOcxName44" w:shapeid="_x0000_i1334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assumes that the future will look like the past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0859626" w14:textId="634C3A76" w:rsidR="008A641C" w:rsidRPr="00324AD3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Decision-making under uncertainty is</w:t>
      </w: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:</w:t>
      </w:r>
    </w:p>
    <w:p w14:paraId="1FDDE65B" w14:textId="71D7CA64" w:rsidR="008A641C" w:rsidRPr="008A641C" w:rsidRDefault="008A641C" w:rsidP="008A64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1252B923">
          <v:shape id="_x0000_i1343" type="#_x0000_t75" style="width:18pt;height:15.6pt" o:ole="">
            <v:imagedata r:id="rId5" o:title=""/>
          </v:shape>
          <w:control r:id="rId14" w:name="DefaultOcxName47" w:shapeid="_x0000_i1343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decision-making environment in which several outcomes occur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EDAED87" w14:textId="7E7C45F3" w:rsidR="008A641C" w:rsidRPr="008A641C" w:rsidRDefault="008A641C" w:rsidP="008A64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95331C">
          <v:shape id="_x0000_i1347" type="#_x0000_t75" style="width:18pt;height:15.6pt" o:ole="">
            <v:imagedata r:id="rId5" o:title=""/>
          </v:shape>
          <w:control r:id="rId15" w:name="DefaultOcxName48" w:shapeid="_x0000_i134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probabilities of the outcomes are not known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FD7296C" w14:textId="00948393" w:rsidR="008A641C" w:rsidRPr="008A641C" w:rsidRDefault="008A641C" w:rsidP="008A641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8D65FEA">
          <v:shape id="_x0000_i1350" type="#_x0000_t75" style="width:18pt;height:15.6pt" o:ole="">
            <v:imagedata r:id="rId5" o:title=""/>
          </v:shape>
          <w:control r:id="rId16" w:name="DefaultOcxName49" w:shapeid="_x0000_i1350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most people are uncomfortable with this environment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6E0B08F" w14:textId="0A8AB837" w:rsidR="008A641C" w:rsidRPr="002E0F72" w:rsidRDefault="008A641C" w:rsidP="004A7CA2">
      <w:pPr>
        <w:numPr>
          <w:ilvl w:val="0"/>
          <w:numId w:val="9"/>
        </w:numPr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0F72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32A43F6">
          <v:shape id="_x0000_i1679" type="#_x0000_t75" style="width:18pt;height:15.6pt" o:ole="">
            <v:imagedata r:id="rId17" o:title=""/>
          </v:shape>
          <w:control r:id="rId18" w:name="DefaultOcxName50" w:shapeid="_x0000_i1679"/>
        </w:object>
      </w:r>
    </w:p>
    <w:p w14:paraId="1F02BCF0" w14:textId="5506707C" w:rsidR="008A641C" w:rsidRPr="00324AD3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Criterion of Realism</w:t>
      </w: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:</w:t>
      </w:r>
    </w:p>
    <w:p w14:paraId="4716FDDB" w14:textId="3E42CC3E" w:rsidR="008A641C" w:rsidRPr="008A641C" w:rsidRDefault="008A641C" w:rsidP="008A6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E0DA75D">
          <v:shape id="_x0000_i1359" type="#_x0000_t75" style="width:18pt;height:15.6pt" o:ole="">
            <v:imagedata r:id="rId5" o:title=""/>
          </v:shape>
          <w:control r:id="rId19" w:name="DefaultOcxName52" w:shapeid="_x0000_i135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the weighted average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8159D03" w14:textId="3D16610E" w:rsidR="008A641C" w:rsidRPr="008A641C" w:rsidRDefault="008A641C" w:rsidP="008A6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CDA6EA2">
          <v:shape id="_x0000_i1363" type="#_x0000_t75" style="width:18pt;height:15.6pt" o:ole="">
            <v:imagedata r:id="rId5" o:title=""/>
          </v:shape>
          <w:control r:id="rId20" w:name="DefaultOcxName53" w:shapeid="_x0000_i1363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utilizes (alpha), which is a symbol for the coefficient of realism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0356FDA" w14:textId="1E962656" w:rsidR="008A641C" w:rsidRPr="008A641C" w:rsidRDefault="008A641C" w:rsidP="008A6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2D2FA24">
          <v:shape id="_x0000_i1366" type="#_x0000_t75" style="width:18pt;height:15.6pt" o:ole="">
            <v:imagedata r:id="rId5" o:title=""/>
          </v:shape>
          <w:control r:id="rId21" w:name="DefaultOcxName54" w:shapeid="_x0000_i1366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expressed as a number from 0 to 1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D10F063" w14:textId="4D19E10F" w:rsidR="008A641C" w:rsidRPr="008A641C" w:rsidRDefault="008A641C" w:rsidP="008A641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2D32740">
          <v:shape id="_x0000_i1369" type="#_x0000_t75" style="width:18pt;height:15.6pt" o:ole="">
            <v:imagedata r:id="rId5" o:title=""/>
          </v:shape>
          <w:control r:id="rId22" w:name="DefaultOcxName55" w:shapeid="_x0000_i136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when it is closer to 1, the decision criterion is optimistic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C1A612E" w14:textId="77777777" w:rsidR="0077401F" w:rsidRPr="0077401F" w:rsidRDefault="008A641C" w:rsidP="004E05B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9957280">
          <v:shape id="_x0000_i1656" type="#_x0000_t75" style="width:18pt;height:15.6pt" o:ole="">
            <v:imagedata r:id="rId5" o:title=""/>
          </v:shape>
          <w:control r:id="rId23" w:name="DefaultOcxName56" w:shapeid="_x0000_i1656"/>
        </w:object>
      </w: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t>when it is closer to 0, the decision criterion is pessimistic</w:t>
      </w:r>
      <w:r w:rsidRPr="0077401F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7DD737A" w14:textId="35CAE3A6" w:rsidR="008A641C" w:rsidRPr="00C337EE" w:rsidRDefault="008A641C" w:rsidP="00C337EE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LaPlace is:</w:t>
      </w:r>
    </w:p>
    <w:p w14:paraId="05A417EB" w14:textId="36568A36" w:rsidR="008A641C" w:rsidRPr="008A641C" w:rsidRDefault="008A641C" w:rsidP="008A6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B66F0FD">
          <v:shape id="_x0000_i1381" type="#_x0000_t75" style="width:18pt;height:15.6pt" o:ole="">
            <v:imagedata r:id="rId5" o:title=""/>
          </v:shape>
          <w:control r:id="rId24" w:name="DefaultOcxName59" w:shapeid="_x0000_i138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when the future states of nature do not matter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3364AF2" w14:textId="3100FA82" w:rsidR="008A641C" w:rsidRPr="008A641C" w:rsidRDefault="008A641C" w:rsidP="008A6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737E55D">
          <v:shape id="_x0000_i1385" type="#_x0000_t75" style="width:18pt;height:15.6pt" o:ole="">
            <v:imagedata r:id="rId5" o:title=""/>
          </v:shape>
          <w:control r:id="rId25" w:name="DefaultOcxName60" w:shapeid="_x0000_i138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 decision criterion that places equal weights on all states of nature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4E5DEB5" w14:textId="0D970C3F" w:rsidR="008A641C" w:rsidRPr="008A641C" w:rsidRDefault="008A641C" w:rsidP="008A641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666F741">
          <v:shape id="_x0000_i1388" type="#_x0000_t75" style="width:18pt;height:15.6pt" o:ole="">
            <v:imagedata r:id="rId5" o:title=""/>
          </v:shape>
          <w:control r:id="rId26" w:name="DefaultOcxName61" w:shapeid="_x0000_i138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as a decision-making tool under conditions of uncertainty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BBE74BB" w14:textId="77777777" w:rsidR="008A641C" w:rsidRPr="00324AD3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Minimax regret is</w:t>
      </w: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:</w:t>
      </w:r>
    </w:p>
    <w:p w14:paraId="54911F7F" w14:textId="76BD7725" w:rsidR="008A641C" w:rsidRPr="008A641C" w:rsidRDefault="008A641C" w:rsidP="008A6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2F76FB7">
          <v:shape id="_x0000_i1397" type="#_x0000_t75" style="width:18pt;height:15.6pt" o:ole="">
            <v:imagedata r:id="rId5" o:title=""/>
          </v:shape>
          <w:control r:id="rId27" w:name="DefaultOcxName64" w:shapeid="_x0000_i139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based on the opportunity loss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E7224D3" w14:textId="5D90B15D" w:rsidR="008A641C" w:rsidRPr="008A641C" w:rsidRDefault="008A641C" w:rsidP="008A6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85B857">
          <v:shape id="_x0000_i1401" type="#_x0000_t75" style="width:18pt;height:15.6pt" o:ole="">
            <v:imagedata r:id="rId5" o:title=""/>
          </v:shape>
          <w:control r:id="rId28" w:name="DefaultOcxName65" w:shapeid="_x0000_i140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cost of not picking the best solution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BFB9CC0" w14:textId="12F11E6B" w:rsidR="008A641C" w:rsidRPr="008A641C" w:rsidRDefault="008A641C" w:rsidP="008A641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9FDBAEC">
          <v:shape id="_x0000_i1404" type="#_x0000_t75" style="width:18pt;height:15.6pt" o:ole="">
            <v:imagedata r:id="rId5" o:title=""/>
          </v:shape>
          <w:control r:id="rId29" w:name="DefaultOcxName66" w:shapeid="_x0000_i1404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when solving problems with uncertainty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481F6DA" w14:textId="77777777" w:rsidR="008A641C" w:rsidRPr="00C337EE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 tree:</w:t>
      </w:r>
    </w:p>
    <w:p w14:paraId="58E7C968" w14:textId="4728BC59" w:rsidR="008A641C" w:rsidRPr="008A641C" w:rsidRDefault="008A641C" w:rsidP="008A6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7BF5130">
          <v:shape id="_x0000_i1413" type="#_x0000_t75" style="width:18pt;height:15.6pt" o:ole="">
            <v:imagedata r:id="rId5" o:title=""/>
          </v:shape>
          <w:control r:id="rId30" w:name="DefaultOcxName69" w:shapeid="_x0000_i1413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graphical representation of information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F268E2C" w14:textId="00CE7522" w:rsidR="008A641C" w:rsidRPr="008A641C" w:rsidRDefault="008A641C" w:rsidP="008A6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19A6132">
          <v:shape id="_x0000_i1417" type="#_x0000_t75" style="width:18pt;height:15.6pt" o:ole="">
            <v:imagedata r:id="rId5" o:title=""/>
          </v:shape>
          <w:control r:id="rId31" w:name="DefaultOcxName70" w:shapeid="_x0000_i141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it contains the same information as a decision table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528FD56" w14:textId="0B7041D1" w:rsidR="008A641C" w:rsidRPr="008A641C" w:rsidRDefault="008A641C" w:rsidP="008A641C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A8FB54C">
          <v:shape id="_x0000_i1420" type="#_x0000_t75" style="width:18pt;height:15.6pt" o:ole="">
            <v:imagedata r:id="rId5" o:title=""/>
          </v:shape>
          <w:control r:id="rId32" w:name="DefaultOcxName71" w:shapeid="_x0000_i1420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built from the left and then solved from the right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0E69F09" w14:textId="1774A3A5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Expected Monetary Value</w:t>
      </w:r>
      <w:r w:rsidR="0077401F"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is </w:t>
      </w:r>
      <w:r w:rsidR="0077401F"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weighted sum of possible payoffs for each alternative</w:t>
      </w:r>
      <w:r w:rsidR="0077401F" w:rsidRPr="008A641C">
        <w:rPr>
          <w:rFonts w:ascii="Palatino Linotype" w:eastAsia="Times New Roman" w:hAnsi="Palatino Linotype" w:cs="Times New Roman"/>
          <w:color w:val="008000"/>
          <w:sz w:val="29"/>
          <w:szCs w:val="29"/>
        </w:rPr>
        <w:t> </w:t>
      </w:r>
      <w:r w:rsidR="004E375D">
        <w:rPr>
          <w:rFonts w:ascii="Palatino Linotype" w:eastAsia="Times New Roman" w:hAnsi="Palatino Linotype" w:cs="Times New Roman"/>
          <w:color w:val="008000"/>
          <w:sz w:val="29"/>
          <w:szCs w:val="29"/>
        </w:rPr>
        <w:t>.</w:t>
      </w:r>
    </w:p>
    <w:p w14:paraId="45F1F0CC" w14:textId="2526F66C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lastRenderedPageBreak/>
        <w:t>Expected Value of Perfect Information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3DC6F72B" w14:textId="2DBCE98E" w:rsidR="008A641C" w:rsidRPr="008A641C" w:rsidRDefault="008A641C" w:rsidP="008A64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388118E">
          <v:shape id="_x0000_i1452" type="#_x0000_t75" style="width:18pt;height:15.6pt" o:ole="">
            <v:imagedata r:id="rId5" o:title=""/>
          </v:shape>
          <w:control r:id="rId33" w:name="DefaultOcxName81" w:shapeid="_x0000_i1452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places an upper bound on what to pay for information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505068A" w14:textId="4358C560" w:rsidR="008A641C" w:rsidRPr="008A641C" w:rsidRDefault="008A641C" w:rsidP="008A64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6163F83">
          <v:shape id="_x0000_i1455" type="#_x0000_t75" style="width:18pt;height:15.6pt" o:ole="">
            <v:imagedata r:id="rId5" o:title=""/>
          </v:shape>
          <w:control r:id="rId34" w:name="DefaultOcxName82" w:shapeid="_x0000_i145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the expected value with perfect information minus the maximum EMV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CD88E68" w14:textId="658006FC" w:rsidR="008A641C" w:rsidRPr="008A641C" w:rsidRDefault="008A641C" w:rsidP="008A641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E8F7700">
          <v:shape id="_x0000_i1458" type="#_x0000_t75" style="width:18pt;height:15.6pt" o:ole="">
            <v:imagedata r:id="rId5" o:title=""/>
          </v:shape>
          <w:control r:id="rId35" w:name="DefaultOcxName83" w:shapeid="_x0000_i145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applicable to analysis under conditions of uncertainty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 xml:space="preserve">  </w:t>
      </w:r>
    </w:p>
    <w:p w14:paraId="73BEA193" w14:textId="77777777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Which are the steps in the </w:t>
      </w: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 Tree Analysis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:</w:t>
      </w:r>
    </w:p>
    <w:p w14:paraId="7EC3F348" w14:textId="7B98E0E3" w:rsidR="008A641C" w:rsidRPr="008A641C" w:rsidRDefault="008A641C" w:rsidP="008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1BF6D77">
          <v:shape id="_x0000_i1468" type="#_x0000_t75" style="width:18pt;height:15.6pt" o:ole="">
            <v:imagedata r:id="rId5" o:title=""/>
          </v:shape>
          <w:control r:id="rId36" w:name="DefaultOcxName86" w:shapeid="_x0000_i146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define the problem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E58FD81" w14:textId="32F86185" w:rsidR="008A641C" w:rsidRPr="008A641C" w:rsidRDefault="008A641C" w:rsidP="008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7D7424D">
          <v:shape id="_x0000_i1471" type="#_x0000_t75" style="width:18pt;height:15.6pt" o:ole="">
            <v:imagedata r:id="rId5" o:title=""/>
          </v:shape>
          <w:control r:id="rId37" w:name="DefaultOcxName87" w:shapeid="_x0000_i147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structure or draw the decision tree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7020A83" w14:textId="7DC20B4C" w:rsidR="008A641C" w:rsidRPr="008A641C" w:rsidRDefault="008A641C" w:rsidP="008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817562B">
          <v:shape id="_x0000_i1474" type="#_x0000_t75" style="width:18pt;height:15.6pt" o:ole="">
            <v:imagedata r:id="rId5" o:title=""/>
          </v:shape>
          <w:control r:id="rId38" w:name="DefaultOcxName88" w:shapeid="_x0000_i1474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assign probabilities to the states of nature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45A3CD3" w14:textId="1838569A" w:rsidR="008A641C" w:rsidRPr="008A641C" w:rsidRDefault="008A641C" w:rsidP="008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251936E">
          <v:shape id="_x0000_i1477" type="#_x0000_t75" style="width:18pt;height:15.6pt" o:ole="">
            <v:imagedata r:id="rId5" o:title=""/>
          </v:shape>
          <w:control r:id="rId39" w:name="DefaultOcxName89" w:shapeid="_x0000_i147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estimate payoffs for each possible combination of alternatives and states of nature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4DC4099" w14:textId="445F0C51" w:rsidR="008A641C" w:rsidRPr="008A641C" w:rsidRDefault="008A641C" w:rsidP="008A641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E919456">
          <v:shape id="_x0000_i1480" type="#_x0000_t75" style="width:18pt;height:15.6pt" o:ole="">
            <v:imagedata r:id="rId5" o:title=""/>
          </v:shape>
          <w:control r:id="rId40" w:name="DefaultOcxName90" w:shapeid="_x0000_i1480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solve the problem by computing the expected monetary value for each state of nature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EBE0D42" w14:textId="0881B3EC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Conditional Value of Payoff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consequence that occurs as a result of a particular alternative and state of nature</w:t>
      </w:r>
      <w:r w:rsidR="00324AD3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257CE797" w14:textId="2A1C0B0E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In a decision tree, a </w:t>
      </w: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 node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point where the best (the highest EMV) from the available alternatives is chosen</w:t>
      </w:r>
      <w:r w:rsidR="004E375D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1F5B90BB" w14:textId="5327341E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Utility theory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is a theory that allows the decision-maker to incorporate their risk preference and other factors into the decision-making process</w:t>
      </w:r>
      <w:r w:rsidR="004E375D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8EB55A4" w14:textId="0BF6C1B9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Sensitivity analysis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investigates how your decision might change with different input data</w:t>
      </w:r>
      <w:r w:rsidR="004E375D">
        <w:rPr>
          <w:rFonts w:ascii="Palatino Linotype" w:eastAsia="Times New Roman" w:hAnsi="Palatino Linotype" w:cs="Times New Roman"/>
          <w:color w:val="000000"/>
          <w:sz w:val="29"/>
          <w:szCs w:val="29"/>
        </w:rPr>
        <w:t>.</w:t>
      </w:r>
    </w:p>
    <w:p w14:paraId="60AB1440" w14:textId="77777777" w:rsidR="008A641C" w:rsidRPr="008A641C" w:rsidRDefault="008A641C" w:rsidP="008A641C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 xml:space="preserve">Criteria for making </w:t>
      </w: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decisions under uncertainty</w:t>
      </w:r>
      <w:r w:rsidRPr="00C337EE">
        <w:rPr>
          <w:rFonts w:ascii="Palatino Linotype" w:eastAsia="Times New Roman" w:hAnsi="Palatino Linotype" w:cs="Times New Roman"/>
          <w:color w:val="385623" w:themeColor="accent6" w:themeShade="80"/>
          <w:sz w:val="29"/>
          <w:szCs w:val="29"/>
        </w:rPr>
        <w:t xml:space="preserve"> </w: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include:</w:t>
      </w:r>
    </w:p>
    <w:p w14:paraId="1E34B517" w14:textId="0D684603" w:rsidR="008A641C" w:rsidRPr="008A641C" w:rsidRDefault="008A641C" w:rsidP="008A64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9D32758">
          <v:shape id="_x0000_i1539" type="#_x0000_t75" style="width:18pt;height:15.6pt" o:ole="">
            <v:imagedata r:id="rId5" o:title=""/>
          </v:shape>
          <w:control r:id="rId41" w:name="DefaultOcxName107" w:shapeid="_x0000_i153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Maximax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7140506" w14:textId="7452989C" w:rsidR="008A641C" w:rsidRPr="008A641C" w:rsidRDefault="008A641C" w:rsidP="008A64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499133E">
          <v:shape id="_x0000_i1543" type="#_x0000_t75" style="width:18pt;height:15.6pt" o:ole="">
            <v:imagedata r:id="rId5" o:title=""/>
          </v:shape>
          <w:control r:id="rId42" w:name="DefaultOcxName108" w:shapeid="_x0000_i1543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Maximin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611B6F0" w14:textId="1FB5895E" w:rsidR="008A641C" w:rsidRPr="008A641C" w:rsidRDefault="008A641C" w:rsidP="008A64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7F83F4CE">
          <v:shape id="_x0000_i1546" type="#_x0000_t75" style="width:18pt;height:15.6pt" o:ole="">
            <v:imagedata r:id="rId5" o:title=""/>
          </v:shape>
          <w:control r:id="rId43" w:name="DefaultOcxName109" w:shapeid="_x0000_i1546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Hurwicz criterion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0A3BD0C" w14:textId="126395D2" w:rsidR="008A641C" w:rsidRPr="008A641C" w:rsidRDefault="008A641C" w:rsidP="008A64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4538763">
          <v:shape id="_x0000_i1549" type="#_x0000_t75" style="width:18pt;height:15.6pt" o:ole="">
            <v:imagedata r:id="rId5" o:title=""/>
          </v:shape>
          <w:control r:id="rId44" w:name="DefaultOcxName110" w:shapeid="_x0000_i154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LaPlace method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4986779" w14:textId="11775562" w:rsidR="008A641C" w:rsidRPr="008A641C" w:rsidRDefault="008A641C" w:rsidP="008A641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137DA0E2">
          <v:shape id="_x0000_i1552" type="#_x0000_t75" style="width:18pt;height:15.6pt" o:ole="">
            <v:imagedata r:id="rId5" o:title=""/>
          </v:shape>
          <w:control r:id="rId45" w:name="DefaultOcxName111" w:shapeid="_x0000_i1552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Minimax regret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DE2B8FF" w14:textId="77777777" w:rsidR="007E11B6" w:rsidRPr="00C337EE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Chi-square distribution is:</w:t>
      </w:r>
    </w:p>
    <w:p w14:paraId="6DDFE075" w14:textId="6A328563" w:rsidR="007E11B6" w:rsidRPr="008A641C" w:rsidRDefault="007E11B6" w:rsidP="007E11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E773CE5">
          <v:shape id="_x0000_i1699" type="#_x0000_t75" style="width:18pt;height:15.6pt" o:ole="">
            <v:imagedata r:id="rId5" o:title=""/>
          </v:shape>
          <w:control r:id="rId46" w:name="DefaultOcxName18" w:shapeid="_x0000_i169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based on the random sample from a normally distributed population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0B2CFD5" w14:textId="65B09749" w:rsidR="007E11B6" w:rsidRPr="002E0F72" w:rsidRDefault="007E11B6" w:rsidP="007E11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F67F35C">
          <v:shape id="_x0000_i1698" type="#_x0000_t75" style="width:18pt;height:15.6pt" o:ole="">
            <v:imagedata r:id="rId5" o:title=""/>
          </v:shape>
          <w:control r:id="rId47" w:name="DefaultOcxName19" w:shapeid="_x0000_i169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applied to test the standardized sample variances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6DBE470" w14:textId="77777777" w:rsidR="007E11B6" w:rsidRPr="00C337EE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Decision theory is:</w:t>
      </w:r>
    </w:p>
    <w:p w14:paraId="5CD77028" w14:textId="05D8C28F" w:rsidR="007E11B6" w:rsidRPr="008A641C" w:rsidRDefault="007E11B6" w:rsidP="007E1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1EFE5EA">
          <v:shape id="_x0000_i1697" type="#_x0000_t75" style="width:18pt;height:15.6pt" o:ole="">
            <v:imagedata r:id="rId5" o:title=""/>
          </v:shape>
          <w:control r:id="rId48" w:name="DefaultOcxName22" w:shapeid="_x0000_i169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an analytic and systematic way to tackle problems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FF695B5" w14:textId="5C15B0B7" w:rsidR="007E11B6" w:rsidRPr="008A641C" w:rsidRDefault="007E11B6" w:rsidP="007E1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B542584">
          <v:shape id="_x0000_i1696" type="#_x0000_t75" style="width:18pt;height:15.6pt" o:ole="">
            <v:imagedata r:id="rId5" o:title=""/>
          </v:shape>
          <w:control r:id="rId49" w:name="DefaultOcxName23" w:shapeid="_x0000_i1696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seeks good decisions based on logic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41DA1F2A" w14:textId="4A486702" w:rsidR="007E11B6" w:rsidRPr="008A641C" w:rsidRDefault="007E11B6" w:rsidP="007E1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562FF4D2">
          <v:shape id="_x0000_i1695" type="#_x0000_t75" style="width:18pt;height:15.6pt" o:ole="">
            <v:imagedata r:id="rId5" o:title=""/>
          </v:shape>
          <w:control r:id="rId50" w:name="DefaultOcxName24" w:shapeid="_x0000_i169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does not depend on intuition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67EA6300" w14:textId="2E904A02" w:rsidR="007E11B6" w:rsidRPr="00324AD3" w:rsidRDefault="007E11B6" w:rsidP="007E11B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object w:dxaOrig="225" w:dyaOrig="225" w14:anchorId="08CFFB27">
          <v:shape id="_x0000_i1694" type="#_x0000_t75" style="width:18pt;height:15.6pt" o:ole="">
            <v:imagedata r:id="rId5" o:title=""/>
          </v:shape>
          <w:control r:id="rId51" w:name="DefaultOcxName25" w:shapeid="_x0000_i1694"/>
        </w:object>
      </w:r>
      <w:r w:rsidRPr="00324AD3">
        <w:rPr>
          <w:rFonts w:ascii="Palatino Linotype" w:eastAsia="Times New Roman" w:hAnsi="Palatino Linotype" w:cs="Times New Roman"/>
          <w:color w:val="000000"/>
          <w:sz w:val="29"/>
          <w:szCs w:val="29"/>
        </w:rPr>
        <w:t>process and fact-based</w:t>
      </w: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FF0000"/>
          <w:sz w:val="29"/>
          <w:szCs w:val="29"/>
        </w:rPr>
        <w:t> </w:t>
      </w:r>
    </w:p>
    <w:p w14:paraId="4987067A" w14:textId="77777777" w:rsidR="007E11B6" w:rsidRPr="00C337EE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ANOVA assumptions include:</w:t>
      </w:r>
    </w:p>
    <w:p w14:paraId="5C104A50" w14:textId="2BEB25BE" w:rsidR="007E11B6" w:rsidRPr="008A641C" w:rsidRDefault="007E11B6" w:rsidP="007E1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E4D2675">
          <v:shape id="_x0000_i1738" type="#_x0000_t75" style="width:18pt;height:15.6pt" o:ole="">
            <v:imagedata r:id="rId5" o:title=""/>
          </v:shape>
          <w:control r:id="rId52" w:name="DefaultOcxName8" w:shapeid="_x0000_i173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 follow the normal distribution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77FFD0A7" w14:textId="722FA185" w:rsidR="007E11B6" w:rsidRPr="008A641C" w:rsidRDefault="007E11B6" w:rsidP="007E1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20C93BE2">
          <v:shape id="_x0000_i1737" type="#_x0000_t75" style="width:18pt;height:15.6pt" o:ole="">
            <v:imagedata r:id="rId5" o:title=""/>
          </v:shape>
          <w:control r:id="rId53" w:name="DefaultOcxName9" w:shapeid="_x0000_i1737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 have equal standard deviations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2BF47E98" w14:textId="660C7D79" w:rsidR="007E11B6" w:rsidRPr="008A641C" w:rsidRDefault="007E11B6" w:rsidP="007E11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30B1DCC">
          <v:shape id="_x0000_i1736" type="#_x0000_t75" style="width:18pt;height:15.6pt" o:ole="">
            <v:imagedata r:id="rId5" o:title=""/>
          </v:shape>
          <w:control r:id="rId54" w:name="DefaultOcxName10" w:shapeid="_x0000_i1736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the populations are independent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DA964A9" w14:textId="77777777" w:rsidR="007E11B6" w:rsidRPr="00324AD3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The F-distribution is</w:t>
      </w:r>
      <w:r w:rsidRPr="00324AD3"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9"/>
          <w:szCs w:val="29"/>
        </w:rPr>
        <w:t>:</w:t>
      </w:r>
    </w:p>
    <w:p w14:paraId="46878042" w14:textId="03536A99" w:rsidR="007E11B6" w:rsidRPr="008A641C" w:rsidRDefault="007E11B6" w:rsidP="007E1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C830D00">
          <v:shape id="_x0000_i1735" type="#_x0000_t75" style="width:18pt;height:15.6pt" o:ole="">
            <v:imagedata r:id="rId5" o:title=""/>
          </v:shape>
          <w:control r:id="rId55" w:name="DefaultOcxName13" w:shapeid="_x0000_i1735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to test whether two samples are from populations having equal variances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7504E26" w14:textId="4220ECE2" w:rsidR="007E11B6" w:rsidRPr="008A641C" w:rsidRDefault="007E11B6" w:rsidP="007E1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A969670">
          <v:shape id="_x0000_i1734" type="#_x0000_t75" style="width:18pt;height:15.6pt" o:ole="">
            <v:imagedata r:id="rId5" o:title=""/>
          </v:shape>
          <w:control r:id="rId56" w:name="DefaultOcxName14" w:shapeid="_x0000_i1734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used when an analyst wants to compare several populations means simultaneously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ED2F068" w14:textId="494A193C" w:rsidR="007E11B6" w:rsidRPr="008A641C" w:rsidRDefault="007E11B6" w:rsidP="007E11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E160D92">
          <v:shape id="_x0000_i1733" type="#_x0000_t75" style="width:18pt;height:15.6pt" o:ole="">
            <v:imagedata r:id="rId5" o:title=""/>
          </v:shape>
          <w:control r:id="rId57" w:name="DefaultOcxName15" w:shapeid="_x0000_i1733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samples can be randomly selected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3D5D8F23" w14:textId="77777777" w:rsidR="007E11B6" w:rsidRPr="00C337EE" w:rsidRDefault="007E11B6" w:rsidP="007E11B6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</w:pPr>
      <w:r w:rsidRPr="00C337EE">
        <w:rPr>
          <w:rFonts w:ascii="Palatino Linotype" w:eastAsia="Times New Roman" w:hAnsi="Palatino Linotype" w:cs="Times New Roman"/>
          <w:b/>
          <w:bCs/>
          <w:i/>
          <w:iCs/>
          <w:color w:val="385623" w:themeColor="accent6" w:themeShade="80"/>
          <w:sz w:val="29"/>
          <w:szCs w:val="29"/>
        </w:rPr>
        <w:t>Seven steps of decision-making include:</w:t>
      </w:r>
    </w:p>
    <w:p w14:paraId="494904E3" w14:textId="6791172C" w:rsidR="007E11B6" w:rsidRPr="008A641C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F136D6F">
          <v:shape id="_x0000_i1732" type="#_x0000_t75" style="width:18pt;height:15.6pt" o:ole="">
            <v:imagedata r:id="rId5" o:title=""/>
          </v:shape>
          <w:control r:id="rId58" w:name="DefaultOcxName28" w:shapeid="_x0000_i1732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clearly define the problem at hand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14D43C5" w14:textId="2A5B7CA1" w:rsidR="007E11B6" w:rsidRPr="008A641C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675A1B88">
          <v:shape id="_x0000_i1731" type="#_x0000_t75" style="width:18pt;height:15.6pt" o:ole="">
            <v:imagedata r:id="rId5" o:title=""/>
          </v:shape>
          <w:control r:id="rId59" w:name="DefaultOcxName29" w:shapeid="_x0000_i1731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list the possible alternatives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C2DA518" w14:textId="71975666" w:rsidR="007E11B6" w:rsidRPr="008A641C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06DF12F1">
          <v:shape id="_x0000_i1730" type="#_x0000_t75" style="width:18pt;height:15.6pt" o:ole="">
            <v:imagedata r:id="rId5" o:title=""/>
          </v:shape>
          <w:control r:id="rId60" w:name="DefaultOcxName30" w:shapeid="_x0000_i1730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identify the possible outcomes or states or nature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5E238353" w14:textId="445111F3" w:rsidR="007E11B6" w:rsidRPr="008A641C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lastRenderedPageBreak/>
        <w:object w:dxaOrig="225" w:dyaOrig="225" w14:anchorId="36E6558F">
          <v:shape id="_x0000_i1729" type="#_x0000_t75" style="width:18pt;height:15.6pt" o:ole="">
            <v:imagedata r:id="rId5" o:title=""/>
          </v:shape>
          <w:control r:id="rId61" w:name="DefaultOcxName31" w:shapeid="_x0000_i1729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list the payoff or profit of each combination of alternatives and outcomes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371FFCA" w14:textId="55031E61" w:rsidR="007E11B6" w:rsidRPr="008A641C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3D6D16A8">
          <v:shape id="_x0000_i1728" type="#_x0000_t75" style="width:18pt;height:15.6pt" o:ole="">
            <v:imagedata r:id="rId5" o:title=""/>
          </v:shape>
          <w:control r:id="rId62" w:name="DefaultOcxName32" w:shapeid="_x0000_i1728"/>
        </w:object>
      </w:r>
      <w:r w:rsidRPr="008A641C">
        <w:rPr>
          <w:rFonts w:ascii="Palatino Linotype" w:eastAsia="Times New Roman" w:hAnsi="Palatino Linotype" w:cs="Times New Roman"/>
          <w:color w:val="000000"/>
          <w:sz w:val="29"/>
          <w:szCs w:val="29"/>
        </w:rPr>
        <w:t>select one of the mathematical decision theory models</w:t>
      </w:r>
      <w:r w:rsidRPr="008A641C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176EACCC" w14:textId="147DB8B6" w:rsidR="007E11B6" w:rsidRPr="0077401F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1D0AFE5B">
          <v:shape id="_x0000_i1727" type="#_x0000_t75" style="width:18pt;height:15.6pt" o:ole="">
            <v:imagedata r:id="rId5" o:title=""/>
          </v:shape>
          <w:control r:id="rId63" w:name="DefaultOcxName33" w:shapeid="_x0000_i1727"/>
        </w:object>
      </w: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t>apply the model</w:t>
      </w:r>
      <w:r w:rsidRPr="0077401F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BE7BB5F" w14:textId="66AC9728" w:rsidR="007E11B6" w:rsidRPr="0077401F" w:rsidRDefault="007E11B6" w:rsidP="007E11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29"/>
          <w:szCs w:val="29"/>
        </w:rPr>
      </w:pP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object w:dxaOrig="225" w:dyaOrig="225" w14:anchorId="49CC9BEF">
          <v:shape id="_x0000_i1726" type="#_x0000_t75" style="width:18pt;height:15.6pt" o:ole="">
            <v:imagedata r:id="rId5" o:title=""/>
          </v:shape>
          <w:control r:id="rId64" w:name="DefaultOcxName34" w:shapeid="_x0000_i1726"/>
        </w:object>
      </w:r>
      <w:r w:rsidRPr="0077401F">
        <w:rPr>
          <w:rFonts w:ascii="Palatino Linotype" w:eastAsia="Times New Roman" w:hAnsi="Palatino Linotype" w:cs="Times New Roman"/>
          <w:color w:val="000000"/>
          <w:sz w:val="29"/>
          <w:szCs w:val="29"/>
        </w:rPr>
        <w:t>decide</w:t>
      </w:r>
      <w:r w:rsidRPr="0077401F">
        <w:rPr>
          <w:rFonts w:ascii="Palatino Linotype" w:eastAsia="Times New Roman" w:hAnsi="Palatino Linotype" w:cs="Times New Roman"/>
          <w:color w:val="FF0000"/>
          <w:sz w:val="29"/>
          <w:szCs w:val="29"/>
        </w:rPr>
        <w:t> </w:t>
      </w:r>
    </w:p>
    <w:p w14:paraId="04D773CB" w14:textId="77777777" w:rsidR="002D5082" w:rsidRDefault="002D5082"/>
    <w:sectPr w:rsidR="002D5082" w:rsidSect="008A641C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8490C"/>
    <w:multiLevelType w:val="multilevel"/>
    <w:tmpl w:val="1A269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4D52C3"/>
    <w:multiLevelType w:val="multilevel"/>
    <w:tmpl w:val="712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10452"/>
    <w:multiLevelType w:val="multilevel"/>
    <w:tmpl w:val="F4724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560FA"/>
    <w:multiLevelType w:val="multilevel"/>
    <w:tmpl w:val="6332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CF79EB"/>
    <w:multiLevelType w:val="multilevel"/>
    <w:tmpl w:val="F420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5E4223"/>
    <w:multiLevelType w:val="multilevel"/>
    <w:tmpl w:val="F5C2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268F"/>
    <w:multiLevelType w:val="multilevel"/>
    <w:tmpl w:val="EAA20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412257"/>
    <w:multiLevelType w:val="multilevel"/>
    <w:tmpl w:val="35BAA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2569F"/>
    <w:multiLevelType w:val="multilevel"/>
    <w:tmpl w:val="A7C48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40356E"/>
    <w:multiLevelType w:val="multilevel"/>
    <w:tmpl w:val="0850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ADB073C"/>
    <w:multiLevelType w:val="multilevel"/>
    <w:tmpl w:val="69CE5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83E1E"/>
    <w:multiLevelType w:val="multilevel"/>
    <w:tmpl w:val="AA503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722A6A"/>
    <w:multiLevelType w:val="multilevel"/>
    <w:tmpl w:val="AC9AF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5604FD"/>
    <w:multiLevelType w:val="multilevel"/>
    <w:tmpl w:val="24FAD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DB62FF"/>
    <w:multiLevelType w:val="multilevel"/>
    <w:tmpl w:val="1D9E7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A14EF"/>
    <w:multiLevelType w:val="multilevel"/>
    <w:tmpl w:val="8C88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A67ED"/>
    <w:multiLevelType w:val="multilevel"/>
    <w:tmpl w:val="9CD0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12291C"/>
    <w:multiLevelType w:val="multilevel"/>
    <w:tmpl w:val="B4941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1D1A91"/>
    <w:multiLevelType w:val="multilevel"/>
    <w:tmpl w:val="A9BE8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AC2E3F"/>
    <w:multiLevelType w:val="multilevel"/>
    <w:tmpl w:val="B19E8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95687F"/>
    <w:multiLevelType w:val="multilevel"/>
    <w:tmpl w:val="52C2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7780F78"/>
    <w:multiLevelType w:val="multilevel"/>
    <w:tmpl w:val="52C4B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8E508A"/>
    <w:multiLevelType w:val="multilevel"/>
    <w:tmpl w:val="2BBC1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7EC597F"/>
    <w:multiLevelType w:val="multilevel"/>
    <w:tmpl w:val="3D765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2B5B50"/>
    <w:multiLevelType w:val="multilevel"/>
    <w:tmpl w:val="9AF41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3"/>
  </w:num>
  <w:num w:numId="5">
    <w:abstractNumId w:val="6"/>
  </w:num>
  <w:num w:numId="6">
    <w:abstractNumId w:val="13"/>
  </w:num>
  <w:num w:numId="7">
    <w:abstractNumId w:val="4"/>
  </w:num>
  <w:num w:numId="8">
    <w:abstractNumId w:val="18"/>
  </w:num>
  <w:num w:numId="9">
    <w:abstractNumId w:val="21"/>
  </w:num>
  <w:num w:numId="10">
    <w:abstractNumId w:val="22"/>
  </w:num>
  <w:num w:numId="11">
    <w:abstractNumId w:val="14"/>
  </w:num>
  <w:num w:numId="12">
    <w:abstractNumId w:val="2"/>
  </w:num>
  <w:num w:numId="13">
    <w:abstractNumId w:val="8"/>
  </w:num>
  <w:num w:numId="14">
    <w:abstractNumId w:val="24"/>
  </w:num>
  <w:num w:numId="15">
    <w:abstractNumId w:val="1"/>
  </w:num>
  <w:num w:numId="16">
    <w:abstractNumId w:val="23"/>
  </w:num>
  <w:num w:numId="17">
    <w:abstractNumId w:val="11"/>
  </w:num>
  <w:num w:numId="18">
    <w:abstractNumId w:val="16"/>
  </w:num>
  <w:num w:numId="19">
    <w:abstractNumId w:val="12"/>
  </w:num>
  <w:num w:numId="20">
    <w:abstractNumId w:val="15"/>
  </w:num>
  <w:num w:numId="21">
    <w:abstractNumId w:val="19"/>
  </w:num>
  <w:num w:numId="22">
    <w:abstractNumId w:val="20"/>
  </w:num>
  <w:num w:numId="23">
    <w:abstractNumId w:val="7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41C"/>
    <w:rsid w:val="001C17C9"/>
    <w:rsid w:val="00200B15"/>
    <w:rsid w:val="002D5082"/>
    <w:rsid w:val="002E0F72"/>
    <w:rsid w:val="00324AD3"/>
    <w:rsid w:val="00452D9C"/>
    <w:rsid w:val="004E375D"/>
    <w:rsid w:val="0077401F"/>
    <w:rsid w:val="007E11B6"/>
    <w:rsid w:val="008A641C"/>
    <w:rsid w:val="00A83FF7"/>
    <w:rsid w:val="00AA22EA"/>
    <w:rsid w:val="00AC075B"/>
    <w:rsid w:val="00B8370C"/>
    <w:rsid w:val="00C337EE"/>
    <w:rsid w:val="00C41177"/>
    <w:rsid w:val="00CB6942"/>
    <w:rsid w:val="00E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2"/>
    <o:shapelayout v:ext="edit">
      <o:idmap v:ext="edit" data="1"/>
    </o:shapelayout>
  </w:shapeDefaults>
  <w:decimalSymbol w:val="."/>
  <w:listSeparator w:val=","/>
  <w14:docId w14:val="096CF5C3"/>
  <w15:chartTrackingRefBased/>
  <w15:docId w15:val="{E75D55E9-ED9F-40CF-B164-018EBBFC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64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8A64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4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8A641C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A641C"/>
  </w:style>
  <w:style w:type="paragraph" w:customStyle="1" w:styleId="msonormal0">
    <w:name w:val="msonormal"/>
    <w:basedOn w:val="Normal"/>
    <w:rsid w:val="008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ultiplechoiceoption">
    <w:name w:val="multiplechoiceoption"/>
    <w:basedOn w:val="Normal"/>
    <w:rsid w:val="008A6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correctpoints">
    <w:name w:val="incorrectpoints"/>
    <w:basedOn w:val="DefaultParagraphFont"/>
    <w:rsid w:val="008A641C"/>
  </w:style>
  <w:style w:type="character" w:customStyle="1" w:styleId="correctpoints">
    <w:name w:val="correctpoints"/>
    <w:basedOn w:val="DefaultParagraphFont"/>
    <w:rsid w:val="008A641C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6942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69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6942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6942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59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7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66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43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831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9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5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8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8061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652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55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96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82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6406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1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4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2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8070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6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6901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2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309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5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93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4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6197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2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6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729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907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7712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68629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5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3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295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1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37306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0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1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5149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42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20998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3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3541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9414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8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3313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0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148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9217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8" w:color="D3D3D3"/>
                <w:bottom w:val="none" w:sz="0" w:space="0" w:color="auto"/>
                <w:right w:val="none" w:sz="0" w:space="0" w:color="auto"/>
              </w:divBdr>
            </w:div>
            <w:div w:id="14435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90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8.xml"/><Relationship Id="rId42" Type="http://schemas.openxmlformats.org/officeDocument/2006/relationships/control" Target="activeX/activeX36.xml"/><Relationship Id="rId47" Type="http://schemas.openxmlformats.org/officeDocument/2006/relationships/control" Target="activeX/activeX41.xml"/><Relationship Id="rId50" Type="http://schemas.openxmlformats.org/officeDocument/2006/relationships/control" Target="activeX/activeX44.xml"/><Relationship Id="rId55" Type="http://schemas.openxmlformats.org/officeDocument/2006/relationships/control" Target="activeX/activeX49.xml"/><Relationship Id="rId63" Type="http://schemas.openxmlformats.org/officeDocument/2006/relationships/control" Target="activeX/activeX57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3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1.xml"/><Relationship Id="rId40" Type="http://schemas.openxmlformats.org/officeDocument/2006/relationships/control" Target="activeX/activeX34.xml"/><Relationship Id="rId45" Type="http://schemas.openxmlformats.org/officeDocument/2006/relationships/control" Target="activeX/activeX39.xml"/><Relationship Id="rId53" Type="http://schemas.openxmlformats.org/officeDocument/2006/relationships/control" Target="activeX/activeX47.xml"/><Relationship Id="rId58" Type="http://schemas.openxmlformats.org/officeDocument/2006/relationships/control" Target="activeX/activeX52.xml"/><Relationship Id="rId66" Type="http://schemas.openxmlformats.org/officeDocument/2006/relationships/theme" Target="theme/theme1.xml"/><Relationship Id="rId5" Type="http://schemas.openxmlformats.org/officeDocument/2006/relationships/image" Target="media/image1.wmf"/><Relationship Id="rId61" Type="http://schemas.openxmlformats.org/officeDocument/2006/relationships/control" Target="activeX/activeX55.xml"/><Relationship Id="rId19" Type="http://schemas.openxmlformats.org/officeDocument/2006/relationships/control" Target="activeX/activeX13.xml"/><Relationship Id="rId14" Type="http://schemas.openxmlformats.org/officeDocument/2006/relationships/control" Target="activeX/activeX9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7.xml"/><Relationship Id="rId48" Type="http://schemas.openxmlformats.org/officeDocument/2006/relationships/control" Target="activeX/activeX42.xml"/><Relationship Id="rId56" Type="http://schemas.openxmlformats.org/officeDocument/2006/relationships/control" Target="activeX/activeX50.xml"/><Relationship Id="rId64" Type="http://schemas.openxmlformats.org/officeDocument/2006/relationships/control" Target="activeX/activeX58.xml"/><Relationship Id="rId8" Type="http://schemas.openxmlformats.org/officeDocument/2006/relationships/control" Target="activeX/activeX3.xml"/><Relationship Id="rId51" Type="http://schemas.openxmlformats.org/officeDocument/2006/relationships/control" Target="activeX/activeX45.xml"/><Relationship Id="rId3" Type="http://schemas.openxmlformats.org/officeDocument/2006/relationships/settings" Target="settings.xml"/><Relationship Id="rId12" Type="http://schemas.openxmlformats.org/officeDocument/2006/relationships/control" Target="activeX/activeX7.xml"/><Relationship Id="rId17" Type="http://schemas.openxmlformats.org/officeDocument/2006/relationships/image" Target="media/image2.wmf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control" Target="activeX/activeX32.xml"/><Relationship Id="rId46" Type="http://schemas.openxmlformats.org/officeDocument/2006/relationships/control" Target="activeX/activeX40.xml"/><Relationship Id="rId59" Type="http://schemas.openxmlformats.org/officeDocument/2006/relationships/control" Target="activeX/activeX53.xml"/><Relationship Id="rId20" Type="http://schemas.openxmlformats.org/officeDocument/2006/relationships/control" Target="activeX/activeX14.xml"/><Relationship Id="rId41" Type="http://schemas.openxmlformats.org/officeDocument/2006/relationships/control" Target="activeX/activeX35.xml"/><Relationship Id="rId54" Type="http://schemas.openxmlformats.org/officeDocument/2006/relationships/control" Target="activeX/activeX48.xml"/><Relationship Id="rId62" Type="http://schemas.openxmlformats.org/officeDocument/2006/relationships/control" Target="activeX/activeX56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5" Type="http://schemas.openxmlformats.org/officeDocument/2006/relationships/control" Target="activeX/activeX10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control" Target="activeX/activeX30.xml"/><Relationship Id="rId49" Type="http://schemas.openxmlformats.org/officeDocument/2006/relationships/control" Target="activeX/activeX43.xml"/><Relationship Id="rId57" Type="http://schemas.openxmlformats.org/officeDocument/2006/relationships/control" Target="activeX/activeX51.xml"/><Relationship Id="rId10" Type="http://schemas.openxmlformats.org/officeDocument/2006/relationships/control" Target="activeX/activeX5.xml"/><Relationship Id="rId31" Type="http://schemas.openxmlformats.org/officeDocument/2006/relationships/control" Target="activeX/activeX25.xml"/><Relationship Id="rId44" Type="http://schemas.openxmlformats.org/officeDocument/2006/relationships/control" Target="activeX/activeX38.xml"/><Relationship Id="rId52" Type="http://schemas.openxmlformats.org/officeDocument/2006/relationships/control" Target="activeX/activeX46.xml"/><Relationship Id="rId60" Type="http://schemas.openxmlformats.org/officeDocument/2006/relationships/control" Target="activeX/activeX54.xm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39" Type="http://schemas.openxmlformats.org/officeDocument/2006/relationships/control" Target="activeX/activeX3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955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dcterms:created xsi:type="dcterms:W3CDTF">2021-12-07T05:19:00Z</dcterms:created>
  <dcterms:modified xsi:type="dcterms:W3CDTF">2021-12-07T05:20:00Z</dcterms:modified>
</cp:coreProperties>
</file>